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F1" w:rsidRDefault="00C60BE5">
      <w:pPr>
        <w:keepNext/>
        <w:tabs>
          <w:tab w:val="left" w:pos="1134"/>
        </w:tabs>
        <w:spacing w:line="240" w:lineRule="atLeast"/>
        <w:rPr>
          <w:rFonts w:ascii="Arial" w:hAnsi="Arial"/>
          <w:b/>
          <w:color w:val="0000FF"/>
          <w:sz w:val="24"/>
        </w:rPr>
      </w:pPr>
      <w:bookmarkStart w:id="0" w:name="anfang"/>
      <w:bookmarkStart w:id="1" w:name="_top"/>
      <w:bookmarkEnd w:id="0"/>
      <w:bookmarkEnd w:id="1"/>
      <w:r>
        <w:rPr>
          <w:rFonts w:ascii="Arial" w:hAnsi="Arial"/>
          <w:b/>
          <w:noProof/>
          <w:color w:val="0000FF"/>
          <w:sz w:val="24"/>
        </w:rPr>
        <w:drawing>
          <wp:anchor distT="0" distB="0" distL="0" distR="0" simplePos="0" relativeHeight="42" behindDoc="1" locked="0" layoutInCell="0" allowOverlap="1" wp14:anchorId="2B491A16" wp14:editId="2E7A8720">
            <wp:simplePos x="0" y="0"/>
            <wp:positionH relativeFrom="column">
              <wp:posOffset>635</wp:posOffset>
            </wp:positionH>
            <wp:positionV relativeFrom="paragraph">
              <wp:posOffset>-45720</wp:posOffset>
            </wp:positionV>
            <wp:extent cx="486410" cy="486410"/>
            <wp:effectExtent l="0" t="0" r="0" b="0"/>
            <wp:wrapNone/>
            <wp:docPr id="1" name="Grafik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5CF1" w:rsidRDefault="00C60BE5">
      <w:pPr>
        <w:keepNext/>
        <w:tabs>
          <w:tab w:val="left" w:pos="1134"/>
        </w:tabs>
        <w:spacing w:line="240" w:lineRule="atLeast"/>
        <w:rPr>
          <w:rFonts w:ascii="Arial" w:hAnsi="Arial"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  <w:tab/>
      </w:r>
      <w:r>
        <w:rPr>
          <w:rFonts w:ascii="Arial" w:hAnsi="Arial"/>
          <w:b/>
          <w:color w:val="0000FF"/>
          <w:sz w:val="40"/>
          <w:szCs w:val="40"/>
        </w:rPr>
        <w:t>Disk-Image-Monitor</w:t>
      </w:r>
      <w:r>
        <w:rPr>
          <w:rFonts w:ascii="Arial" w:hAnsi="Arial"/>
          <w:b/>
          <w:color w:val="0000FF"/>
          <w:sz w:val="24"/>
        </w:rPr>
        <w:t xml:space="preserve"> </w:t>
      </w:r>
    </w:p>
    <w:p w:rsidR="00FA5CF1" w:rsidRDefault="00C60BE5">
      <w:pPr>
        <w:tabs>
          <w:tab w:val="left" w:pos="1134"/>
        </w:tabs>
        <w:spacing w:line="240" w:lineRule="atLeast"/>
        <w:rPr>
          <w:rFonts w:ascii="Arial" w:hAnsi="Arial"/>
          <w:sz w:val="24"/>
          <w:szCs w:val="24"/>
        </w:rPr>
      </w:pPr>
      <w:r>
        <w:rPr>
          <w:rFonts w:ascii="Arial" w:hAnsi="Arial"/>
        </w:rPr>
        <w:tab/>
      </w:r>
      <w:r>
        <w:rPr>
          <w:rFonts w:ascii="Arial" w:hAnsi="Arial"/>
          <w:sz w:val="24"/>
          <w:szCs w:val="24"/>
        </w:rPr>
        <w:t>Release 4.2.</w:t>
      </w:r>
      <w:r w:rsidR="000657F9">
        <w:rPr>
          <w:rFonts w:ascii="Arial" w:hAnsi="Arial"/>
          <w:sz w:val="24"/>
          <w:szCs w:val="24"/>
        </w:rPr>
        <w:t>2</w:t>
      </w:r>
    </w:p>
    <w:p w:rsidR="00FA5CF1" w:rsidRDefault="00FA5CF1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</w:p>
    <w:p w:rsidR="00FA5CF1" w:rsidRDefault="00FA5CF1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</w:p>
    <w:p w:rsidR="00FA5CF1" w:rsidRDefault="00C60BE5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  <w:t>Übersicht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Mit dem Disk-Image-Monitor können Disketten-Images für 8-Bit-Atari-Emulatoren betrachtet und manipuliert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Der Disk-Image-Monitor erkennt und bearbeitet Disketten-Images im XFD-Format und ATR-Format. Die Ve</w:t>
      </w:r>
      <w:r>
        <w:rPr>
          <w:rFonts w:ascii="Arial" w:hAnsi="Arial"/>
        </w:rPr>
        <w:t>r</w:t>
      </w:r>
      <w:r>
        <w:rPr>
          <w:rFonts w:ascii="Arial" w:hAnsi="Arial"/>
        </w:rPr>
        <w:t xml:space="preserve">zeichnisse der Atari-Diskette können für alle gängigen DOS2-kompatiblen Diskettenverwaltungen für die 8-Bit-Atari-Reihe (DOS2.0, DOS2.5, Happy-Dos, </w:t>
      </w:r>
      <w:proofErr w:type="spellStart"/>
      <w:r>
        <w:rPr>
          <w:rFonts w:ascii="Arial" w:hAnsi="Arial"/>
        </w:rPr>
        <w:t>Bibo</w:t>
      </w:r>
      <w:proofErr w:type="spellEnd"/>
      <w:r>
        <w:rPr>
          <w:rFonts w:ascii="Arial" w:hAnsi="Arial"/>
        </w:rPr>
        <w:t xml:space="preserve">-Dos, Turbo-Dos und </w:t>
      </w:r>
      <w:proofErr w:type="spellStart"/>
      <w:r>
        <w:rPr>
          <w:rFonts w:ascii="Arial" w:hAnsi="Arial"/>
        </w:rPr>
        <w:t>MyDos</w:t>
      </w:r>
      <w:proofErr w:type="spellEnd"/>
      <w:r>
        <w:rPr>
          <w:rFonts w:ascii="Arial" w:hAnsi="Arial"/>
        </w:rPr>
        <w:t>) gelesen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Verzeichnisse anderer </w:t>
      </w:r>
      <w:proofErr w:type="spellStart"/>
      <w:r>
        <w:rPr>
          <w:rFonts w:ascii="Arial" w:hAnsi="Arial"/>
        </w:rPr>
        <w:t>DOSse</w:t>
      </w:r>
      <w:proofErr w:type="spellEnd"/>
      <w:r>
        <w:rPr>
          <w:rFonts w:ascii="Arial" w:hAnsi="Arial"/>
        </w:rPr>
        <w:t xml:space="preserve"> (u.a. Sparta-Dos und </w:t>
      </w:r>
      <w:proofErr w:type="spellStart"/>
      <w:r>
        <w:rPr>
          <w:rFonts w:ascii="Arial" w:hAnsi="Arial"/>
        </w:rPr>
        <w:t>Bewe</w:t>
      </w:r>
      <w:proofErr w:type="spellEnd"/>
      <w:r>
        <w:rPr>
          <w:rFonts w:ascii="Arial" w:hAnsi="Arial"/>
        </w:rPr>
        <w:t>-Dos) können nicht geöffnet werden!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  <w:b/>
          <w:u w:val="single"/>
        </w:rPr>
        <w:t>Hilfe-Themen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D2315F">
      <w:pPr>
        <w:spacing w:line="240" w:lineRule="atLeast"/>
      </w:pPr>
      <w:hyperlink w:anchor="bedienung">
        <w:r w:rsidR="00C60BE5">
          <w:rPr>
            <w:rStyle w:val="Internetverknpfung"/>
            <w:rFonts w:ascii="Arial" w:hAnsi="Arial"/>
          </w:rPr>
          <w:t>Bedienung</w:t>
        </w:r>
      </w:hyperlink>
    </w:p>
    <w:p w:rsidR="00FA5CF1" w:rsidRDefault="00D2315F">
      <w:pPr>
        <w:spacing w:line="240" w:lineRule="atLeast"/>
        <w:rPr>
          <w:rStyle w:val="Internetverknpfung"/>
        </w:rPr>
      </w:pPr>
      <w:hyperlink w:anchor="Öffnen">
        <w:r w:rsidR="00C60BE5">
          <w:rPr>
            <w:rStyle w:val="Internetverknpfung"/>
            <w:rFonts w:ascii="Arial" w:hAnsi="Arial"/>
          </w:rPr>
          <w:t>Auswahl und Öffnen der Atari-Files</w:t>
        </w:r>
      </w:hyperlink>
    </w:p>
    <w:p w:rsidR="00FA5CF1" w:rsidRDefault="00D2315F">
      <w:pPr>
        <w:spacing w:line="240" w:lineRule="atLeast"/>
      </w:pPr>
      <w:hyperlink w:anchor="eol">
        <w:r w:rsidR="00C60BE5">
          <w:rPr>
            <w:rStyle w:val="Internetverknpfung"/>
            <w:rFonts w:ascii="Arial" w:hAnsi="Arial"/>
          </w:rPr>
          <w:t>Ändern des EOL-Codes</w:t>
        </w:r>
      </w:hyperlink>
    </w:p>
    <w:p w:rsidR="00FA5CF1" w:rsidRDefault="00D2315F">
      <w:pPr>
        <w:spacing w:line="240" w:lineRule="atLeast"/>
        <w:rPr>
          <w:rStyle w:val="Internetverknpfung"/>
        </w:rPr>
      </w:pPr>
      <w:hyperlink w:anchor="hauptmenue">
        <w:r w:rsidR="00C60BE5">
          <w:rPr>
            <w:rStyle w:val="Internetverknpfung"/>
            <w:rFonts w:ascii="Arial" w:hAnsi="Arial"/>
          </w:rPr>
          <w:t>Funktionen des Hauptmenüs</w:t>
        </w:r>
      </w:hyperlink>
    </w:p>
    <w:p w:rsidR="00FA5CF1" w:rsidRDefault="00D2315F">
      <w:pPr>
        <w:spacing w:line="240" w:lineRule="atLeast"/>
      </w:pPr>
      <w:hyperlink w:anchor="sektoreditor">
        <w:r w:rsidR="00C60BE5">
          <w:rPr>
            <w:rStyle w:val="Internetverknpfung"/>
            <w:rFonts w:ascii="Arial" w:hAnsi="Arial"/>
          </w:rPr>
          <w:t xml:space="preserve">Funktionen des </w:t>
        </w:r>
        <w:proofErr w:type="spellStart"/>
        <w:r w:rsidR="00C60BE5">
          <w:rPr>
            <w:rStyle w:val="Internetverknpfung"/>
            <w:rFonts w:ascii="Arial" w:hAnsi="Arial"/>
          </w:rPr>
          <w:t>Sektoreditors</w:t>
        </w:r>
        <w:proofErr w:type="spellEnd"/>
      </w:hyperlink>
    </w:p>
    <w:p w:rsidR="00FA5CF1" w:rsidRDefault="00D2315F">
      <w:pPr>
        <w:spacing w:line="240" w:lineRule="atLeast"/>
      </w:pPr>
      <w:hyperlink w:anchor="texteditor">
        <w:r w:rsidR="00C60BE5">
          <w:rPr>
            <w:rStyle w:val="Internetverknpfung"/>
            <w:rFonts w:ascii="Arial" w:hAnsi="Arial"/>
          </w:rPr>
          <w:t>Funktionen des Texteditors</w:t>
        </w:r>
      </w:hyperlink>
    </w:p>
    <w:p w:rsidR="00FA5CF1" w:rsidRDefault="00D2315F">
      <w:pPr>
        <w:spacing w:line="240" w:lineRule="atLeast"/>
      </w:pPr>
      <w:hyperlink w:anchor="grafikbetrachter">
        <w:r w:rsidR="00C60BE5">
          <w:rPr>
            <w:rStyle w:val="Internetverknpfung"/>
            <w:rFonts w:ascii="Arial" w:hAnsi="Arial"/>
          </w:rPr>
          <w:t>Funktionen des Grafikbetrachters</w:t>
        </w:r>
      </w:hyperlink>
    </w:p>
    <w:p w:rsidR="00FA5CF1" w:rsidRDefault="00C60BE5">
      <w:pPr>
        <w:spacing w:line="240" w:lineRule="atLeast"/>
        <w:rPr>
          <w:rFonts w:ascii="Arial" w:hAnsi="Arial"/>
        </w:rPr>
      </w:pPr>
      <w:r>
        <w:br w:type="page"/>
      </w:r>
    </w:p>
    <w:p w:rsidR="00FA5CF1" w:rsidRDefault="00C60BE5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  <w:bookmarkStart w:id="2" w:name="bedienung"/>
      <w:bookmarkEnd w:id="2"/>
      <w:r>
        <w:rPr>
          <w:rFonts w:ascii="Arial" w:hAnsi="Arial"/>
          <w:b/>
          <w:color w:val="0000FF"/>
          <w:sz w:val="24"/>
        </w:rPr>
        <w:lastRenderedPageBreak/>
        <w:t>Bedienung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  <w:b/>
        </w:rPr>
      </w:pPr>
      <w:r>
        <w:rPr>
          <w:rFonts w:ascii="Arial" w:hAnsi="Arial"/>
          <w:b/>
        </w:rPr>
        <w:t>Bedienung mit der Maus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after="120" w:line="240" w:lineRule="atLeast"/>
        <w:rPr>
          <w:rFonts w:ascii="Arial" w:hAnsi="Arial"/>
        </w:rPr>
      </w:pPr>
      <w:r>
        <w:rPr>
          <w:rFonts w:ascii="Arial" w:hAnsi="Arial"/>
        </w:rPr>
        <w:t>Die Bedienung mit der Maus erfolgt wahlweise über die Menüs oder unter Verwendung der Buttons auf der Symbolleiste.</w:t>
      </w: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Durch Doppelklick auf einen Ordner im linken Listenfenster kann das PC-Verzeichnis gewechselt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  <w:b/>
        </w:rPr>
      </w:pPr>
      <w:r>
        <w:rPr>
          <w:rFonts w:ascii="Arial" w:hAnsi="Arial"/>
          <w:b/>
        </w:rPr>
        <w:t>Bedienung über die Tastatur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Nach Aktivierung der Menüleiste mit </w:t>
      </w:r>
      <w:r>
        <w:rPr>
          <w:rFonts w:ascii="Arial" w:hAnsi="Arial"/>
          <w:b/>
        </w:rPr>
        <w:t>[F10]</w:t>
      </w:r>
      <w:r>
        <w:rPr>
          <w:rFonts w:ascii="Arial" w:hAnsi="Arial"/>
        </w:rPr>
        <w:t xml:space="preserve"> sind die einzelnen Funktionen direkt mit den Tasten </w:t>
      </w:r>
      <w:r>
        <w:rPr>
          <w:rFonts w:ascii="Arial" w:hAnsi="Arial"/>
          <w:b/>
        </w:rPr>
        <w:t>[▲]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[▼]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[◄]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</w:t>
      </w:r>
      <w:r>
        <w:rPr>
          <w:rFonts w:ascii="Arial" w:hAnsi="Arial" w:cs="Arial"/>
        </w:rPr>
        <w:t>►</w:t>
      </w:r>
      <w:r>
        <w:rPr>
          <w:rFonts w:ascii="Arial" w:hAnsi="Arial"/>
          <w:b/>
        </w:rPr>
        <w:t xml:space="preserve">] </w:t>
      </w:r>
      <w:r>
        <w:rPr>
          <w:rFonts w:ascii="Arial" w:hAnsi="Arial"/>
        </w:rPr>
        <w:t>erreichbar.</w:t>
      </w:r>
    </w:p>
    <w:p w:rsidR="00FA5CF1" w:rsidRDefault="00C60BE5">
      <w:pPr>
        <w:tabs>
          <w:tab w:val="left" w:pos="7937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ab/>
      </w: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Wahlweise ist ein Schnellzugriff auf die wichtigsten Funktionen mittels Hot-Key möglich.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Nach Öffnen eines Verzeichnisses, das Disketten-Images (ATR / XFD) enthält, können die Einträge mit den Tasten </w:t>
      </w:r>
      <w:r>
        <w:rPr>
          <w:rFonts w:ascii="Arial" w:hAnsi="Arial"/>
          <w:b/>
        </w:rPr>
        <w:t>[</w:t>
      </w:r>
      <w:r>
        <w:rPr>
          <w:rFonts w:ascii="Arial" w:hAnsi="Arial" w:cs="Arial"/>
        </w:rPr>
        <w:t>▲</w:t>
      </w:r>
      <w:r>
        <w:rPr>
          <w:rFonts w:ascii="Arial" w:hAnsi="Arial"/>
          <w:b/>
        </w:rPr>
        <w:t>]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</w:t>
      </w:r>
      <w:r>
        <w:rPr>
          <w:rFonts w:ascii="Arial" w:hAnsi="Arial" w:cs="Arial"/>
        </w:rPr>
        <w:t>▼</w:t>
      </w:r>
      <w:r>
        <w:rPr>
          <w:rFonts w:ascii="Arial" w:hAnsi="Arial"/>
          <w:b/>
        </w:rPr>
        <w:t>]</w:t>
      </w:r>
      <w:r>
        <w:rPr>
          <w:rFonts w:ascii="Arial" w:hAnsi="Arial"/>
        </w:rPr>
        <w:t xml:space="preserve"> bzw. </w:t>
      </w:r>
      <w:r>
        <w:rPr>
          <w:rFonts w:ascii="Arial" w:hAnsi="Arial"/>
          <w:b/>
        </w:rPr>
        <w:t>[</w:t>
      </w:r>
      <w:r>
        <w:rPr>
          <w:rFonts w:ascii="Arial" w:hAnsi="Arial" w:cs="Arial"/>
        </w:rPr>
        <w:t>◄</w:t>
      </w:r>
      <w:r>
        <w:rPr>
          <w:rFonts w:ascii="Arial" w:hAnsi="Arial"/>
          <w:b/>
        </w:rPr>
        <w:t>]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</w:t>
      </w:r>
      <w:r>
        <w:rPr>
          <w:rFonts w:ascii="Arial" w:hAnsi="Arial" w:cs="Arial"/>
        </w:rPr>
        <w:t>►</w:t>
      </w:r>
      <w:r>
        <w:rPr>
          <w:rFonts w:ascii="Arial" w:hAnsi="Arial"/>
          <w:b/>
        </w:rPr>
        <w:t>]</w:t>
      </w:r>
      <w:r>
        <w:rPr>
          <w:rFonts w:ascii="Arial" w:hAnsi="Arial"/>
        </w:rPr>
        <w:t xml:space="preserve"> angewählt werden. Dazu muss das entsprechende Auswahlfenster aktiv sein (Fenstertitel blau hervorgehoben). Gegebenenfalls muss das Listenfenster mit der </w:t>
      </w:r>
      <w:r>
        <w:rPr>
          <w:rFonts w:ascii="Arial" w:hAnsi="Arial"/>
          <w:b/>
        </w:rPr>
        <w:t>[Tab]</w:t>
      </w:r>
      <w:r>
        <w:rPr>
          <w:rFonts w:ascii="Arial" w:hAnsi="Arial"/>
        </w:rPr>
        <w:t xml:space="preserve">-Taste ausgewählt werden. 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Mit </w:t>
      </w:r>
      <w:r>
        <w:rPr>
          <w:rFonts w:ascii="Arial" w:hAnsi="Arial"/>
          <w:b/>
        </w:rPr>
        <w:t>[Enter]</w:t>
      </w:r>
      <w:r>
        <w:rPr>
          <w:rFonts w:ascii="Arial" w:hAnsi="Arial"/>
        </w:rPr>
        <w:t xml:space="preserve"> kann bei Ordnern in das entsprechende Verzeichnis gewechselt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Mit der </w:t>
      </w:r>
      <w:r>
        <w:rPr>
          <w:rFonts w:ascii="Arial" w:hAnsi="Arial"/>
          <w:b/>
        </w:rPr>
        <w:t>[Tab]</w:t>
      </w:r>
      <w:r>
        <w:rPr>
          <w:rFonts w:ascii="Arial" w:hAnsi="Arial"/>
        </w:rPr>
        <w:t>-Taste werden die Elemente wie folgt aktiviert:</w:t>
      </w:r>
    </w:p>
    <w:p w:rsidR="00FA5CF1" w:rsidRDefault="00C60BE5">
      <w:pPr>
        <w:spacing w:line="240" w:lineRule="atLeast"/>
      </w:pPr>
      <w:r>
        <w:rPr>
          <w:rFonts w:ascii="Arial" w:hAnsi="Arial"/>
          <w:b/>
          <w:color w:val="0000FF"/>
          <w:sz w:val="22"/>
          <w:szCs w:val="22"/>
        </w:rPr>
        <w:t>Image-Files</w:t>
      </w:r>
      <w:r>
        <w:rPr>
          <w:rFonts w:ascii="Arial" w:hAnsi="Arial"/>
        </w:rPr>
        <w:t xml:space="preserve"> (linkes Fenster) --&gt; </w:t>
      </w:r>
      <w:r>
        <w:rPr>
          <w:rFonts w:ascii="Arial" w:hAnsi="Arial"/>
          <w:b/>
          <w:color w:val="0000FF"/>
          <w:sz w:val="22"/>
          <w:szCs w:val="22"/>
        </w:rPr>
        <w:t>Atari-Files</w:t>
      </w:r>
      <w:r>
        <w:rPr>
          <w:rFonts w:ascii="Arial" w:hAnsi="Arial"/>
        </w:rPr>
        <w:t xml:space="preserve"> (rechtes Fenster) --&gt;  </w:t>
      </w:r>
      <w:r>
        <w:rPr>
          <w:rFonts w:ascii="Arial" w:hAnsi="Arial"/>
          <w:b/>
          <w:color w:val="0000FF"/>
          <w:sz w:val="22"/>
          <w:szCs w:val="22"/>
        </w:rPr>
        <w:t>EOL-Code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</w:pPr>
      <w:r>
        <w:rPr>
          <w:rFonts w:ascii="Arial" w:hAnsi="Arial"/>
        </w:rPr>
        <w:t xml:space="preserve">Sofern das Atari-File-Fenster aktiv ist kann die Sortierung mit den Buchstabentasten </w:t>
      </w:r>
      <w:r>
        <w:rPr>
          <w:rFonts w:ascii="Arial" w:hAnsi="Arial"/>
          <w:b/>
        </w:rPr>
        <w:t>[u]</w:t>
      </w:r>
      <w:proofErr w:type="spellStart"/>
      <w:r>
        <w:rPr>
          <w:rFonts w:ascii="Arial" w:hAnsi="Arial"/>
        </w:rPr>
        <w:t>nsortiert</w:t>
      </w:r>
      <w:proofErr w:type="spellEnd"/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[N]</w:t>
      </w:r>
      <w:proofErr w:type="spellStart"/>
      <w:r>
        <w:rPr>
          <w:rFonts w:ascii="Arial" w:hAnsi="Arial"/>
        </w:rPr>
        <w:t>ame</w:t>
      </w:r>
      <w:proofErr w:type="spellEnd"/>
      <w:r>
        <w:rPr>
          <w:rFonts w:ascii="Arial" w:hAnsi="Arial"/>
        </w:rPr>
        <w:t xml:space="preserve">, </w:t>
      </w:r>
      <w:r>
        <w:rPr>
          <w:rFonts w:ascii="Arial" w:hAnsi="Arial"/>
          <w:b/>
        </w:rPr>
        <w:t>[E]</w:t>
      </w:r>
      <w:proofErr w:type="spellStart"/>
      <w:r>
        <w:rPr>
          <w:rFonts w:ascii="Arial" w:hAnsi="Arial"/>
        </w:rPr>
        <w:t>ndung</w:t>
      </w:r>
      <w:proofErr w:type="spellEnd"/>
      <w:r>
        <w:rPr>
          <w:rFonts w:ascii="Arial" w:hAnsi="Arial"/>
        </w:rPr>
        <w:t xml:space="preserve"> nach Wunsch ausgewählt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D2315F">
      <w:pPr>
        <w:spacing w:line="240" w:lineRule="atLeast"/>
        <w:rPr>
          <w:rFonts w:ascii="Arial" w:hAnsi="Arial"/>
          <w:i/>
        </w:rPr>
      </w:pPr>
      <w:hyperlink w:anchor="anfang"/>
      <w:r w:rsidR="00C60BE5"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3" w:name="Öffnen"/>
      <w:bookmarkEnd w:id="3"/>
      <w:r>
        <w:rPr>
          <w:rFonts w:ascii="Arial" w:hAnsi="Arial"/>
          <w:b/>
          <w:color w:val="0000FF"/>
          <w:sz w:val="24"/>
        </w:rPr>
        <w:lastRenderedPageBreak/>
        <w:t>Auswahl und Öffnen der Atari-Files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Für das ausgewählte Disketten-Image wird im rechten Listenfenster (</w:t>
      </w:r>
      <w:r>
        <w:rPr>
          <w:rFonts w:ascii="Arial" w:hAnsi="Arial"/>
          <w:b/>
          <w:color w:val="0000FF"/>
        </w:rPr>
        <w:t>Atari-Files</w:t>
      </w:r>
      <w:r>
        <w:rPr>
          <w:rFonts w:ascii="Arial" w:hAnsi="Arial"/>
        </w:rPr>
        <w:t>) das Inhaltsverzeichnis a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gezeigt. Die Fileliste enthält den Filenamen, die Filelänge in Sektoren sowie den Startsektor des Files auf </w:t>
      </w:r>
      <w:proofErr w:type="spellStart"/>
      <w:r>
        <w:rPr>
          <w:rFonts w:ascii="Arial" w:hAnsi="Arial"/>
        </w:rPr>
        <w:t>auf</w:t>
      </w:r>
      <w:proofErr w:type="spellEnd"/>
      <w:r>
        <w:rPr>
          <w:rFonts w:ascii="Arial" w:hAnsi="Arial"/>
        </w:rPr>
        <w:t xml:space="preserve"> der Diskette. Die Filesortierung (Voreinstellung: ‘unsortiert’) kann durch Anklicken des entsprechenden R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gisters im </w:t>
      </w:r>
      <w:proofErr w:type="spellStart"/>
      <w:r>
        <w:rPr>
          <w:rFonts w:ascii="Arial" w:hAnsi="Arial"/>
          <w:b/>
        </w:rPr>
        <w:t>Sort</w:t>
      </w:r>
      <w:proofErr w:type="spellEnd"/>
      <w:r>
        <w:rPr>
          <w:rFonts w:ascii="Arial" w:hAnsi="Arial"/>
          <w:b/>
        </w:rPr>
        <w:t>-Tab-Set</w:t>
      </w:r>
      <w:r>
        <w:rPr>
          <w:rFonts w:ascii="Arial" w:hAnsi="Arial"/>
        </w:rPr>
        <w:t xml:space="preserve"> umgeschaltet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noProof/>
        </w:rPr>
        <w:drawing>
          <wp:anchor distT="0" distB="0" distL="0" distR="0" simplePos="0" relativeHeight="43" behindDoc="0" locked="0" layoutInCell="0" allowOverlap="1" wp14:anchorId="0680B81A" wp14:editId="13237AD1">
            <wp:simplePos x="0" y="0"/>
            <wp:positionH relativeFrom="column">
              <wp:posOffset>1734185</wp:posOffset>
            </wp:positionH>
            <wp:positionV relativeFrom="paragraph">
              <wp:posOffset>444500</wp:posOffset>
            </wp:positionV>
            <wp:extent cx="183515" cy="183515"/>
            <wp:effectExtent l="0" t="0" r="0" b="0"/>
            <wp:wrapNone/>
            <wp:docPr id="2" name="Bil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" cy="183515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" behindDoc="0" locked="0" layoutInCell="0" allowOverlap="1" wp14:anchorId="532B4E56" wp14:editId="3F690BBD">
            <wp:simplePos x="0" y="0"/>
            <wp:positionH relativeFrom="column">
              <wp:posOffset>2287270</wp:posOffset>
            </wp:positionH>
            <wp:positionV relativeFrom="paragraph">
              <wp:posOffset>440055</wp:posOffset>
            </wp:positionV>
            <wp:extent cx="190500" cy="190500"/>
            <wp:effectExtent l="0" t="0" r="0" b="0"/>
            <wp:wrapNone/>
            <wp:docPr id="3" name="Bil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ld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>Durch Auswahl eines Fileeintrags im rechten Listenfenster kann ein Atari-File oder Unterverzeichnis ausg</w:t>
      </w:r>
      <w:r>
        <w:rPr>
          <w:rFonts w:ascii="Arial" w:hAnsi="Arial"/>
        </w:rPr>
        <w:t>e</w:t>
      </w:r>
      <w:r>
        <w:rPr>
          <w:rFonts w:ascii="Arial" w:hAnsi="Arial"/>
        </w:rPr>
        <w:t>wählt werden. Name und File-Typ werden in der Statuszeile angezeigt. Ein Unterverzeichnis wird mit Do</w:t>
      </w:r>
      <w:r>
        <w:rPr>
          <w:rFonts w:ascii="Arial" w:hAnsi="Arial"/>
        </w:rPr>
        <w:t>p</w:t>
      </w:r>
      <w:r>
        <w:rPr>
          <w:rFonts w:ascii="Arial" w:hAnsi="Arial"/>
        </w:rPr>
        <w:t>pelklick geöffnet.</w:t>
      </w: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Durch Anklicken der Symbole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5" behindDoc="0" locked="0" layoutInCell="0" allowOverlap="1" wp14:anchorId="3BF42AFA" wp14:editId="21218014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1270" cy="1270"/>
                <wp:effectExtent l="0" t="0" r="0" b="0"/>
                <wp:wrapNone/>
                <wp:docPr id="4" name="ole_rId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" cy="720"/>
                        </a:xfrm>
                        <a:prstGeom prst="pie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le_rId3" fillcolor="white" stroked="f" style="position:absolute;margin-left:0.05pt;margin-top:0pt;width:0pt;height:0pt;mso-wrap-style:none;v-text-anchor:middle;mso-position-vertical:top">
                <v:fill o:detectmouseclick="t" type="solid" color2="black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ascii="Arial" w:hAnsi="Arial"/>
        </w:rPr>
        <w:t xml:space="preserve">       oder        , den entsprechenden Menü-Punkten oder </w:t>
      </w:r>
      <w:r>
        <w:rPr>
          <w:rFonts w:ascii="Arial" w:hAnsi="Arial"/>
          <w:b/>
        </w:rPr>
        <w:t>[ESC]</w:t>
      </w:r>
      <w:r>
        <w:rPr>
          <w:rFonts w:ascii="Arial" w:hAnsi="Arial"/>
        </w:rPr>
        <w:t xml:space="preserve"> erfolgt die Rückkehr in das übergeordnete Verzeichnis bzw. ins Wurzelverzeichnis der Atari-Diskette.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Nach Auswahl eines Disk-Images werden im Menü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bzw. in der Symbolleiste die Funktionen zur Ausgabe des kompletten Inhaltsverzeichnisses (mit expandierten Unterverzeichnissen) und die zum Editieren der Disketten-Sektoren (im Disketten-Modus) freigegeben.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Mit der Auswahl eines Atari-Files werden im Menü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bzw. in der Symbolleiste die passenden Mö</w:t>
      </w:r>
      <w:r>
        <w:rPr>
          <w:rFonts w:ascii="Arial" w:hAnsi="Arial"/>
        </w:rPr>
        <w:t>g</w:t>
      </w:r>
      <w:r>
        <w:rPr>
          <w:rFonts w:ascii="Arial" w:hAnsi="Arial"/>
        </w:rPr>
        <w:t>lichkeiten zum Öffnen von Daten-, Text-, Binär-, Zeichensatz- und Bildfiles für die jeweils spezifische Anze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geform sowie die Funktionen zum Editieren der File-Sektoren (im File-Modus) aktiviert. Darüber hinaus kann das File vom Disk-Image in ein PC-File kopiert werden. 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D2315F">
      <w:pPr>
        <w:spacing w:line="240" w:lineRule="atLeast"/>
        <w:rPr>
          <w:rFonts w:ascii="Arial" w:hAnsi="Arial"/>
          <w:i/>
        </w:rPr>
      </w:pPr>
      <w:r>
        <w:fldChar w:fldCharType="begin"/>
      </w:r>
      <w:r>
        <w:instrText xml:space="preserve"> HYPERLINK \l "anfang" \h </w:instrText>
      </w:r>
      <w:r>
        <w:fldChar w:fldCharType="separate"/>
      </w:r>
      <w:r>
        <w:fldChar w:fldCharType="end"/>
      </w:r>
      <w:r w:rsidR="00C60BE5"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4" w:name="eol"/>
      <w:bookmarkEnd w:id="4"/>
      <w:r>
        <w:rPr>
          <w:rFonts w:ascii="Arial" w:hAnsi="Arial"/>
          <w:b/>
          <w:color w:val="0000FF"/>
          <w:sz w:val="24"/>
        </w:rPr>
        <w:lastRenderedPageBreak/>
        <w:t>Ändern des EOL-Codes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Für die Ausgabe eines </w:t>
      </w:r>
      <w:r>
        <w:rPr>
          <w:rFonts w:ascii="Arial" w:hAnsi="Arial"/>
          <w:b/>
          <w:i/>
        </w:rPr>
        <w:t>Quelltextes</w:t>
      </w:r>
      <w:r>
        <w:rPr>
          <w:rFonts w:ascii="Arial" w:hAnsi="Arial"/>
        </w:rPr>
        <w:t xml:space="preserve"> im Texteditor kann es erforderlich sein, den standardmäßig verwendeten Code für das Zeilenende-Zeichen durch einen spezifischen Code zu ersetzen.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Die Änderung erfolgt durch die Eingabe der Codes des EOL-Zeichens im Edit-Feld (</w:t>
      </w:r>
      <w:r>
        <w:rPr>
          <w:rFonts w:ascii="Arial" w:hAnsi="Arial"/>
          <w:b/>
          <w:color w:val="0000FF"/>
        </w:rPr>
        <w:t>EOL-Code</w:t>
      </w:r>
      <w:r>
        <w:rPr>
          <w:rFonts w:ascii="Arial" w:hAnsi="Arial"/>
        </w:rPr>
        <w:t>). Der Code muss eine Ganzzahl mit einem Wert von 0 bis 255 sein.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Bei einer ungültigen oder leeren Eingabe wird der voreingestellte Wert 155 wieder eingesetzt.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5" w:name="hauptmenue"/>
      <w:bookmarkEnd w:id="5"/>
      <w:r>
        <w:rPr>
          <w:rFonts w:ascii="Arial" w:hAnsi="Arial"/>
          <w:b/>
          <w:color w:val="0000FF"/>
          <w:sz w:val="24"/>
        </w:rPr>
        <w:lastRenderedPageBreak/>
        <w:t>Funktionen des Hauptmenüs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u w:val="single"/>
        </w:rPr>
        <w:t>Menü Datei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Verzeichnis öffnen:</w:t>
      </w:r>
      <w:r>
        <w:rPr>
          <w:rFonts w:ascii="Arial" w:hAnsi="Arial"/>
          <w:b/>
        </w:rPr>
        <w:tab/>
      </w:r>
      <w:r>
        <w:rPr>
          <w:rFonts w:ascii="Arial" w:hAnsi="Arial"/>
        </w:rPr>
        <w:t>Ein Arbeitsverzeichnis mit Disk-Images auswählen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Beenden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Programm beenden</w:t>
      </w:r>
    </w:p>
    <w:p w:rsidR="00FA5CF1" w:rsidRDefault="00FA5CF1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Ansicht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Symbolleiste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Symbolleiste ein- und ausblenden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Verzeichnis höher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Wechsel ins übergeordnete Verzeichnis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zum Wurzelverzeichnis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Wechsel ins Wurzelverzeichnis</w:t>
      </w:r>
    </w:p>
    <w:p w:rsidR="00FA5CF1" w:rsidRDefault="00FA5CF1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Bearbeiten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i/>
        </w:rPr>
      </w:pPr>
      <w:r>
        <w:rPr>
          <w:rFonts w:ascii="Arial" w:hAnsi="Arial"/>
          <w:i/>
          <w:color w:val="FF00FF"/>
        </w:rPr>
        <w:t>Wenn ein Atari-File ausgewählt und das Atari-File-Fenster aktiv ist: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Text anzeigen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Ein Textfile oder Quelltext wird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Hex-</w:t>
      </w:r>
      <w:proofErr w:type="spellStart"/>
      <w:r>
        <w:rPr>
          <w:rFonts w:ascii="Arial" w:hAnsi="Arial"/>
          <w:b/>
        </w:rPr>
        <w:t>Dump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</w:rPr>
        <w:tab/>
        <w:t>Ein Binär- oder Datenfile wird als Hex-</w:t>
      </w:r>
      <w:proofErr w:type="spellStart"/>
      <w:r>
        <w:rPr>
          <w:rFonts w:ascii="Arial" w:hAnsi="Arial"/>
        </w:rPr>
        <w:t>Dump</w:t>
      </w:r>
      <w:proofErr w:type="spellEnd"/>
      <w:r>
        <w:rPr>
          <w:rFonts w:ascii="Arial" w:hAnsi="Arial"/>
        </w:rPr>
        <w:t xml:space="preserve">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 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</w:rPr>
        <w:t>Es kann optional eine Startadresse (Binärfile) oder ein Start-Byte (Datenfile) eingegeben werden. Mit der Voreinstellung „0“ beginnt beim Binärfile die Au</w:t>
      </w:r>
      <w:r>
        <w:rPr>
          <w:rFonts w:ascii="Arial" w:hAnsi="Arial"/>
        </w:rPr>
        <w:t>s</w:t>
      </w:r>
      <w:r>
        <w:rPr>
          <w:rFonts w:ascii="Arial" w:hAnsi="Arial"/>
        </w:rPr>
        <w:t>gabe ab der Startadresse des 1. Datensegmentes, beim Datenfile ab dem 1. Byte. Die Ausgabe endet am Ende des jeweiligen Datensegmentes bzw. mit dem letzten Byte des Datenfiles.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proofErr w:type="spellStart"/>
      <w:r>
        <w:rPr>
          <w:rFonts w:ascii="Arial" w:hAnsi="Arial"/>
          <w:b/>
        </w:rPr>
        <w:t>Disassembler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</w:rPr>
        <w:tab/>
        <w:t xml:space="preserve">Für ein Binärfile wird der 6502-Assemblercode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ab/>
      </w:r>
      <w:r>
        <w:rPr>
          <w:rFonts w:ascii="Arial" w:hAnsi="Arial"/>
        </w:rPr>
        <w:t>Es kann optional eine Startadresse eingegeben werden. Mit der Voreinstellung „0“ beginnt die Ausgabe an der RUN-Adresse auf dem betreffenden Date</w:t>
      </w:r>
      <w:r>
        <w:rPr>
          <w:rFonts w:ascii="Arial" w:hAnsi="Arial"/>
        </w:rPr>
        <w:t>n</w:t>
      </w:r>
      <w:r>
        <w:rPr>
          <w:rFonts w:ascii="Arial" w:hAnsi="Arial"/>
        </w:rPr>
        <w:t>segment. Die Ausgabe endet am Ende des Datensegmentes. Ist keine RUN-Adresse angegeben, so wird die INIT-Adresse verwendet. Sind weder RUN- noch INIT-Adresse in der Segmentstruktur vorhanden, beginnt die Ausgabe am Start des 1. Datensegmentes.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Segmentstruktur:</w:t>
      </w:r>
      <w:r>
        <w:rPr>
          <w:rFonts w:ascii="Arial" w:hAnsi="Arial"/>
        </w:rPr>
        <w:tab/>
        <w:t xml:space="preserve">Die Segmentstruktur eines Binärfiles wird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Basic-Listing:</w:t>
      </w:r>
      <w:r>
        <w:rPr>
          <w:rFonts w:ascii="Arial" w:hAnsi="Arial"/>
        </w:rPr>
        <w:tab/>
        <w:t>Das Listing eines Atari-Basic-Files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wird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</w:t>
      </w:r>
      <w:r>
        <w:rPr>
          <w:rFonts w:ascii="Arial" w:hAnsi="Arial"/>
          <w:b/>
        </w:rPr>
        <w:t xml:space="preserve"> 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Zeichensatz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Ein Zeichensatz-File wird als S/W-Zeichensatz im </w:t>
      </w:r>
      <w:hyperlink w:anchor="grafikbetrachter">
        <w:r>
          <w:rPr>
            <w:rStyle w:val="Internetverknpfung"/>
            <w:rFonts w:ascii="Arial" w:hAnsi="Arial"/>
          </w:rPr>
          <w:t>Grafikbetrachter</w:t>
        </w:r>
      </w:hyperlink>
      <w:r>
        <w:rPr>
          <w:rFonts w:ascii="Arial" w:hAnsi="Arial"/>
        </w:rPr>
        <w:t xml:space="preserve"> ausgeg</w:t>
      </w:r>
      <w:r>
        <w:rPr>
          <w:rFonts w:ascii="Arial" w:hAnsi="Arial"/>
        </w:rPr>
        <w:t>e</w:t>
      </w:r>
      <w:r>
        <w:rPr>
          <w:rFonts w:ascii="Arial" w:hAnsi="Arial"/>
        </w:rPr>
        <w:t>ben.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Color-Zeichensatz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Ein Zeichensatz-File wird als 4-Farb-Zeichensatz im </w:t>
      </w:r>
      <w:hyperlink w:anchor="grafikbetrachter">
        <w:r>
          <w:rPr>
            <w:rStyle w:val="Internetverknpfung"/>
            <w:rFonts w:ascii="Arial" w:hAnsi="Arial"/>
          </w:rPr>
          <w:t>Grafikbetrachter</w:t>
        </w:r>
      </w:hyperlink>
      <w:r>
        <w:rPr>
          <w:rFonts w:ascii="Arial" w:hAnsi="Arial"/>
        </w:rPr>
        <w:t xml:space="preserve"> ausg</w:t>
      </w:r>
      <w:r>
        <w:rPr>
          <w:rFonts w:ascii="Arial" w:hAnsi="Arial"/>
        </w:rPr>
        <w:t>e</w:t>
      </w:r>
      <w:r>
        <w:rPr>
          <w:rFonts w:ascii="Arial" w:hAnsi="Arial"/>
        </w:rPr>
        <w:t>geben.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Bild anzeigen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Die </w:t>
      </w:r>
      <w:hyperlink w:anchor="grafikauswahl">
        <w:r>
          <w:rPr>
            <w:rStyle w:val="Internetverknpfung"/>
            <w:rFonts w:ascii="Arial" w:hAnsi="Arial"/>
          </w:rPr>
          <w:t>Grafikauswa</w:t>
        </w:r>
      </w:hyperlink>
      <w:r>
        <w:rPr>
          <w:rStyle w:val="Internetverknpfung"/>
          <w:rFonts w:ascii="Arial" w:hAnsi="Arial"/>
        </w:rPr>
        <w:t>hlbox</w:t>
      </w:r>
      <w:r>
        <w:rPr>
          <w:rFonts w:ascii="Arial" w:hAnsi="Arial"/>
        </w:rPr>
        <w:t xml:space="preserve"> wird geöffnet und anschließend ein Bild-File im </w:t>
      </w:r>
      <w:hyperlink w:anchor="grafikbetrachter">
        <w:r>
          <w:rPr>
            <w:rStyle w:val="Internetverknpfung"/>
            <w:rFonts w:ascii="Arial" w:hAnsi="Arial"/>
          </w:rPr>
          <w:t>Grafi</w:t>
        </w:r>
        <w:r>
          <w:rPr>
            <w:rStyle w:val="Internetverknpfung"/>
            <w:rFonts w:ascii="Arial" w:hAnsi="Arial"/>
          </w:rPr>
          <w:t>k</w:t>
        </w:r>
        <w:r>
          <w:rPr>
            <w:rStyle w:val="Internetverknpfung"/>
            <w:rFonts w:ascii="Arial" w:hAnsi="Arial"/>
          </w:rPr>
          <w:t>betrachter</w:t>
        </w:r>
      </w:hyperlink>
      <w:r>
        <w:rPr>
          <w:rFonts w:ascii="Arial" w:hAnsi="Arial"/>
        </w:rPr>
        <w:t xml:space="preserve"> ausgegeben. 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File auf PC speichern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Ein beliebiges Atari-File wird als PC-File kopiert.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Inhaltsverzeichnis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Ausgabe des Verzeichnisses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>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Sektor editieren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Der 1. logische Sektor des Files wird im </w:t>
      </w:r>
      <w:hyperlink w:anchor="sektoreditor">
        <w:proofErr w:type="spellStart"/>
        <w:r>
          <w:rPr>
            <w:rStyle w:val="Internetverknpfung"/>
            <w:rFonts w:ascii="Arial" w:hAnsi="Arial"/>
          </w:rPr>
          <w:t>Sektoreditor</w:t>
        </w:r>
        <w:proofErr w:type="spellEnd"/>
      </w:hyperlink>
      <w:r>
        <w:rPr>
          <w:rFonts w:ascii="Arial" w:hAnsi="Arial"/>
        </w:rPr>
        <w:t xml:space="preserve"> (im File-Modus) geöffnet.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color w:val="0000FF"/>
        </w:rPr>
      </w:pPr>
      <w:r>
        <w:rPr>
          <w:rFonts w:ascii="Arial" w:hAnsi="Arial"/>
          <w:i/>
          <w:color w:val="FF00FF"/>
        </w:rPr>
        <w:t>wenn ein Disk-Image ausgewählt und das Disk-Image-Fenster aktiv ist: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Inhaltsverzeichnis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Das komplette Inhaltsverzeichnis wird im </w:t>
      </w:r>
      <w:hyperlink w:anchor="texteditor">
        <w:r>
          <w:rPr>
            <w:rStyle w:val="Internetverknpfung"/>
            <w:rFonts w:ascii="Arial" w:hAnsi="Arial"/>
          </w:rPr>
          <w:t>Texteditor</w:t>
        </w:r>
      </w:hyperlink>
      <w:r>
        <w:rPr>
          <w:rFonts w:ascii="Arial" w:hAnsi="Arial"/>
        </w:rPr>
        <w:t xml:space="preserve"> ausgegeben. 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Sektor editieren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Ein Sektor wird im </w:t>
      </w:r>
      <w:hyperlink w:anchor="sektoreditor">
        <w:proofErr w:type="spellStart"/>
        <w:r>
          <w:rPr>
            <w:rStyle w:val="Internetverknpfung"/>
            <w:rFonts w:ascii="Arial" w:hAnsi="Arial"/>
          </w:rPr>
          <w:t>Sektoreditor</w:t>
        </w:r>
        <w:proofErr w:type="spellEnd"/>
      </w:hyperlink>
      <w:r>
        <w:rPr>
          <w:rFonts w:ascii="Arial" w:hAnsi="Arial"/>
        </w:rPr>
        <w:t xml:space="preserve"> (im Disketten-Modus) geöffnet.</w:t>
      </w:r>
    </w:p>
    <w:p w:rsidR="00FA5CF1" w:rsidRDefault="00FA5CF1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</w:rPr>
        <w:t xml:space="preserve">Alle Funktionen des </w:t>
      </w:r>
      <w:proofErr w:type="gramStart"/>
      <w:r>
        <w:rPr>
          <w:rFonts w:ascii="Arial" w:hAnsi="Arial"/>
        </w:rPr>
        <w:t>Menü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sind auch auf der </w:t>
      </w:r>
      <w:hyperlink w:anchor="monitorsymbole">
        <w:r>
          <w:rPr>
            <w:rStyle w:val="Internetverknpfung"/>
            <w:rFonts w:ascii="Arial" w:hAnsi="Arial"/>
          </w:rPr>
          <w:t>Symbolleiste</w:t>
        </w:r>
      </w:hyperlink>
      <w:r>
        <w:rPr>
          <w:rFonts w:ascii="Arial" w:hAnsi="Arial"/>
        </w:rPr>
        <w:t xml:space="preserve"> verfügbar.</w:t>
      </w:r>
    </w:p>
    <w:p w:rsidR="00FA5CF1" w:rsidRDefault="00FA5CF1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Optionen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</w:pPr>
      <w:r>
        <w:rPr>
          <w:rFonts w:ascii="Arial" w:hAnsi="Arial"/>
          <w:b/>
        </w:rPr>
        <w:t>Farbauswahl …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Die </w:t>
      </w:r>
      <w:hyperlink w:anchor="farbwahl">
        <w:r>
          <w:rPr>
            <w:rStyle w:val="Internetverknpfung"/>
            <w:rFonts w:ascii="Arial" w:hAnsi="Arial"/>
          </w:rPr>
          <w:t>Farbauswah</w:t>
        </w:r>
      </w:hyperlink>
      <w:r>
        <w:rPr>
          <w:rStyle w:val="Internetverknpfung"/>
          <w:rFonts w:ascii="Arial" w:hAnsi="Arial"/>
        </w:rPr>
        <w:t>lbox</w:t>
      </w:r>
      <w:r>
        <w:rPr>
          <w:rFonts w:ascii="Arial" w:hAnsi="Arial"/>
        </w:rPr>
        <w:t xml:space="preserve"> wird geöffnet.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Einstellungen …:</w:t>
      </w:r>
      <w:r>
        <w:rPr>
          <w:rFonts w:ascii="Arial" w:hAnsi="Arial"/>
        </w:rPr>
        <w:tab/>
        <w:t xml:space="preserve">Die </w:t>
      </w:r>
      <w:hyperlink w:anchor="voreinstellung">
        <w:r>
          <w:rPr>
            <w:rStyle w:val="Internetverknpfung"/>
            <w:rFonts w:ascii="Arial" w:hAnsi="Arial"/>
          </w:rPr>
          <w:t>Einstellun</w:t>
        </w:r>
      </w:hyperlink>
      <w:r>
        <w:rPr>
          <w:rStyle w:val="Internetverknpfung"/>
          <w:rFonts w:ascii="Arial" w:hAnsi="Arial"/>
        </w:rPr>
        <w:t>gsbox</w:t>
      </w:r>
      <w:r>
        <w:rPr>
          <w:rFonts w:ascii="Arial" w:hAnsi="Arial"/>
        </w:rPr>
        <w:t xml:space="preserve"> wird geöffnet.</w:t>
      </w:r>
    </w:p>
    <w:p w:rsidR="00FA5CF1" w:rsidRDefault="00FA5CF1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u w:val="single"/>
        </w:rPr>
        <w:t>Menü Hilfe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Inhalt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Dieses Hilfe-File wird geöffnet.</w:t>
      </w:r>
    </w:p>
    <w:p w:rsidR="00FA5CF1" w:rsidRDefault="00C60BE5">
      <w:pPr>
        <w:tabs>
          <w:tab w:val="left" w:pos="2694"/>
        </w:tabs>
        <w:spacing w:line="240" w:lineRule="atLeast"/>
        <w:ind w:left="2694" w:hanging="2694"/>
        <w:rPr>
          <w:rFonts w:ascii="Arial" w:hAnsi="Arial"/>
        </w:rPr>
      </w:pPr>
      <w:r>
        <w:rPr>
          <w:rFonts w:ascii="Arial" w:hAnsi="Arial"/>
          <w:b/>
        </w:rPr>
        <w:t>Info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Ein Info-Fenster wird geöffnet.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FA5CF1">
      <w:pPr>
        <w:tabs>
          <w:tab w:val="left" w:pos="2552"/>
        </w:tabs>
        <w:spacing w:line="240" w:lineRule="atLeast"/>
        <w:ind w:left="2552" w:hanging="2552"/>
        <w:rPr>
          <w:rFonts w:ascii="Arial" w:hAnsi="Arial"/>
        </w:rPr>
      </w:pPr>
    </w:p>
    <w:p w:rsidR="00FA5CF1" w:rsidRDefault="00C60BE5">
      <w:pPr>
        <w:textAlignment w:val="auto"/>
        <w:rPr>
          <w:rFonts w:ascii="Arial" w:hAnsi="Arial"/>
          <w:b/>
          <w:color w:val="0000FF"/>
          <w:sz w:val="24"/>
        </w:rPr>
      </w:pPr>
      <w:bookmarkStart w:id="6" w:name="sektoreditor"/>
      <w:bookmarkEnd w:id="6"/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r>
        <w:rPr>
          <w:rFonts w:ascii="Arial" w:hAnsi="Arial"/>
          <w:b/>
          <w:color w:val="0000FF"/>
          <w:sz w:val="24"/>
        </w:rPr>
        <w:lastRenderedPageBreak/>
        <w:t xml:space="preserve">Funktionen des </w:t>
      </w:r>
      <w:proofErr w:type="spellStart"/>
      <w:r>
        <w:rPr>
          <w:rFonts w:ascii="Arial" w:hAnsi="Arial"/>
          <w:b/>
          <w:color w:val="0000FF"/>
          <w:sz w:val="24"/>
        </w:rPr>
        <w:t>Sektoreditors</w:t>
      </w:r>
      <w:proofErr w:type="spellEnd"/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u w:val="single"/>
        </w:rPr>
        <w:t>Menü Datei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Schließen</w:t>
      </w:r>
      <w:r>
        <w:rPr>
          <w:rFonts w:ascii="Arial" w:hAnsi="Arial"/>
        </w:rPr>
        <w:t>: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Sektoreditor</w:t>
      </w:r>
      <w:proofErr w:type="spellEnd"/>
      <w:r>
        <w:rPr>
          <w:rFonts w:ascii="Arial" w:hAnsi="Arial"/>
        </w:rPr>
        <w:t xml:space="preserve"> schließen (Wurde das Disk-Image verändert, kann es ggf. unter neuem Namen gespeichert werden)</w:t>
      </w:r>
    </w:p>
    <w:p w:rsidR="00FA5CF1" w:rsidRDefault="00FA5CF1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Ansicht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Symbolleiste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Symbolleiste ein- und ausblenden</w:t>
      </w:r>
    </w:p>
    <w:p w:rsidR="00FA5CF1" w:rsidRDefault="00FA5CF1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Bearbeiten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i/>
          <w:color w:val="FF00FF"/>
        </w:rPr>
      </w:pPr>
      <w:r>
        <w:rPr>
          <w:rFonts w:ascii="Arial" w:hAnsi="Arial"/>
          <w:b/>
          <w:bCs/>
          <w:color w:val="000000"/>
        </w:rPr>
        <w:t>Sektor neu einlesen:</w:t>
      </w:r>
      <w:r>
        <w:rPr>
          <w:rFonts w:ascii="Arial" w:hAnsi="Arial"/>
        </w:rPr>
        <w:tab/>
        <w:t xml:space="preserve">Der aktuelle Sektor wird vom Image-File neu in den Edit-Bereich geladen. 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i/>
          <w:color w:val="FF00FF"/>
        </w:rPr>
      </w:pPr>
      <w:r>
        <w:rPr>
          <w:rFonts w:ascii="Arial" w:hAnsi="Arial"/>
          <w:b/>
        </w:rPr>
        <w:t>Sektor zurück schreiben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aktuelle Sektor auf dem Image-File wird mit den veränderten Daten b</w:t>
      </w:r>
      <w:r>
        <w:rPr>
          <w:rFonts w:ascii="Arial" w:hAnsi="Arial"/>
        </w:rPr>
        <w:t>e</w:t>
      </w:r>
      <w:r>
        <w:rPr>
          <w:rFonts w:ascii="Arial" w:hAnsi="Arial"/>
        </w:rPr>
        <w:t>schrieben.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i/>
          <w:color w:val="FF00FF"/>
        </w:rPr>
      </w:pPr>
      <w:r>
        <w:rPr>
          <w:rFonts w:ascii="Arial" w:hAnsi="Arial"/>
          <w:b/>
        </w:rPr>
        <w:t>Sektor wiederherstellen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aktuelle Sektor wird im Edit-Bereich mit den Backup-Daten des Original-Sektors wieder hergestellt. Irrtümlich auf Image-File geschriebene Daten können jetzt durch nochmaliges Schreiben zurückgesetzt werden.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i/>
          <w:color w:val="FF00FF"/>
        </w:rPr>
      </w:pPr>
      <w:r>
        <w:rPr>
          <w:rFonts w:ascii="Arial" w:hAnsi="Arial"/>
          <w:i/>
          <w:color w:val="FF00FF"/>
        </w:rPr>
        <w:t>im Disketten-Modus: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Inkrement Sektor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nächste physische Sektor wird geöffnet.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Dekrement Sektor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vorherige physische Sektor wird geöffnet.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Goto Sektor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Ein Sektor wird wahlfrei geöffnet.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i/>
          <w:color w:val="FF00FF"/>
        </w:rPr>
      </w:pPr>
      <w:r>
        <w:rPr>
          <w:rFonts w:ascii="Arial" w:hAnsi="Arial"/>
          <w:i/>
          <w:color w:val="FF00FF"/>
        </w:rPr>
        <w:t>im File-Modus: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nächster Sektor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nächste logische Sektor des Files wird geöffnet.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vorheriger Sektor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Der vorherige logische Sektor des Files wird geöffnet.</w:t>
      </w:r>
    </w:p>
    <w:p w:rsidR="00FA5CF1" w:rsidRDefault="00FA5CF1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</w:pPr>
      <w:r>
        <w:rPr>
          <w:rFonts w:ascii="Arial" w:hAnsi="Arial"/>
        </w:rPr>
        <w:t xml:space="preserve">Alle Funktionen des </w:t>
      </w:r>
      <w:proofErr w:type="gramStart"/>
      <w:r>
        <w:rPr>
          <w:rFonts w:ascii="Arial" w:hAnsi="Arial"/>
        </w:rPr>
        <w:t>Menü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sind auch auf der </w:t>
      </w:r>
      <w:hyperlink w:anchor="sektorsymbole">
        <w:r>
          <w:rPr>
            <w:rStyle w:val="Internetverknpfung"/>
            <w:rFonts w:ascii="Arial" w:hAnsi="Arial"/>
          </w:rPr>
          <w:t>Symbolleiste</w:t>
        </w:r>
      </w:hyperlink>
      <w:r>
        <w:rPr>
          <w:rFonts w:ascii="Arial" w:hAnsi="Arial"/>
        </w:rPr>
        <w:t xml:space="preserve"> verfügbar.</w:t>
      </w:r>
    </w:p>
    <w:p w:rsidR="00FA5CF1" w:rsidRDefault="00FA5CF1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Optionen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Schreiben nach Rückfrage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 Bestätigung des Rückschreibens wird ein- bzw. ausgeschaltet.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ASC-Edit zulassen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 Editierung der ASC-Zeichen wird freigegeben bzw. gesperrt.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 xml:space="preserve">Sektor-Link Read </w:t>
      </w:r>
      <w:proofErr w:type="spellStart"/>
      <w:r>
        <w:rPr>
          <w:rFonts w:ascii="Arial" w:hAnsi="Arial"/>
          <w:b/>
        </w:rPr>
        <w:t>Only</w:t>
      </w:r>
      <w:proofErr w:type="spellEnd"/>
      <w:r>
        <w:rPr>
          <w:rFonts w:ascii="Arial" w:hAnsi="Arial"/>
          <w:b/>
        </w:rPr>
        <w:t>:</w:t>
      </w:r>
      <w:r>
        <w:rPr>
          <w:rFonts w:ascii="Arial" w:hAnsi="Arial"/>
        </w:rPr>
        <w:tab/>
        <w:t>Die Überschreibung der letzten 3 Bytes eines Sektors wird gesperrt bzw. erlaubt.</w:t>
      </w:r>
    </w:p>
    <w:p w:rsidR="00FA5CF1" w:rsidRDefault="00FA5CF1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u w:val="single"/>
        </w:rPr>
        <w:t>Menü Hilfe</w:t>
      </w:r>
    </w:p>
    <w:p w:rsidR="00FA5CF1" w:rsidRDefault="00C60BE5">
      <w:pPr>
        <w:tabs>
          <w:tab w:val="left" w:pos="2835"/>
        </w:tabs>
        <w:spacing w:line="240" w:lineRule="atLeast"/>
        <w:ind w:left="2835" w:hanging="2835"/>
        <w:rPr>
          <w:rFonts w:ascii="Arial" w:hAnsi="Arial"/>
        </w:rPr>
      </w:pPr>
      <w:r>
        <w:rPr>
          <w:rFonts w:ascii="Arial" w:hAnsi="Arial"/>
          <w:b/>
        </w:rPr>
        <w:t>Inhalt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Dieses Hilfe-File wird geöffnet.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Hinweise: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Statusleiste</w:t>
      </w:r>
      <w:r>
        <w:rPr>
          <w:rFonts w:ascii="Arial" w:hAnsi="Arial"/>
        </w:rPr>
        <w:t xml:space="preserve"> zeigt den Filenamen (im File-Modus), die Nummer des aktuellen Sektors, ferner die File-ID (im File-Modus) und die Nummer des logischen Folgesektors des Files, dem der aktuelle Sektor zugehört.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  <w:b/>
        </w:rPr>
        <w:t>ASC-Edit</w:t>
      </w:r>
      <w:r>
        <w:rPr>
          <w:rFonts w:ascii="Arial" w:hAnsi="Arial"/>
        </w:rPr>
        <w:t xml:space="preserve"> lässt nur die Eingabe von druckbaren Zeichen im Codebereich 1 – 127 ($7F) zu! </w:t>
      </w: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Die Eingabe von Codes 128 ($80) – 255 ($FF) ist nur in den Hex-Edit-Feldern möglich und wird in den ASC-Feldern mit „?“ angezeigt! 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522903" w:rsidRDefault="00522903" w:rsidP="00522903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bookmarkStart w:id="7" w:name="_GoBack"/>
    <w:bookmarkEnd w:id="7"/>
    <w:p w:rsidR="00FA5CF1" w:rsidRDefault="00D2315F">
      <w:pPr>
        <w:spacing w:line="240" w:lineRule="atLeast"/>
        <w:rPr>
          <w:rFonts w:ascii="Arial" w:hAnsi="Arial"/>
          <w:i/>
        </w:rPr>
      </w:pPr>
      <w:r>
        <w:fldChar w:fldCharType="begin"/>
      </w:r>
      <w:r>
        <w:instrText xml:space="preserve"> HYPERLINK \l "anfang" \h </w:instrText>
      </w:r>
      <w:r>
        <w:fldChar w:fldCharType="separate"/>
      </w:r>
      <w:r>
        <w:fldChar w:fldCharType="end"/>
      </w:r>
      <w:r w:rsidR="00C60BE5"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8" w:name="texteditor"/>
      <w:bookmarkEnd w:id="8"/>
      <w:r>
        <w:rPr>
          <w:rFonts w:ascii="Arial" w:hAnsi="Arial"/>
          <w:b/>
          <w:color w:val="0000FF"/>
          <w:sz w:val="24"/>
        </w:rPr>
        <w:lastRenderedPageBreak/>
        <w:t>Funktionen des Texteditors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u w:val="single"/>
        </w:rPr>
        <w:t>Menü Datei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Drucken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Text auf Drucker ausgeben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Text speichern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Text in ASC-Datei speichern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Fenster schließen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Texteditor schließen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Ansicht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Symbolleiste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Symbolleiste ein- und ausblenden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Text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Finde Text …</w:t>
      </w:r>
      <w:r>
        <w:rPr>
          <w:rFonts w:ascii="Arial" w:hAnsi="Arial"/>
        </w:rPr>
        <w:t>:</w:t>
      </w:r>
      <w:r>
        <w:rPr>
          <w:rFonts w:ascii="Arial" w:hAnsi="Arial"/>
          <w:b/>
        </w:rPr>
        <w:tab/>
      </w:r>
      <w:r>
        <w:rPr>
          <w:rFonts w:ascii="Arial" w:hAnsi="Arial"/>
        </w:rPr>
        <w:t>Suchbegriff eingeben und Text durchsuchen.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Suche fortsetzen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nächstes Vorkommen des Suchbegriffs suchen.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Schriftart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Schriftfont ändern (gültig für den ganzen Text).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Kopieren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Markierten Textblock in Zwischenablage kopieren.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Einfügen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Zwischenablage ab Cursorposition einfügen.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Ausschneiden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Markierten Textblock in Zwischenablage kopieren und aus Text löschen.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b/>
        </w:rPr>
      </w:pPr>
      <w:r>
        <w:rPr>
          <w:rFonts w:ascii="Arial" w:hAnsi="Arial"/>
          <w:b/>
        </w:rPr>
        <w:t>Löschen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Markierten Textblock löschen.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</w:pPr>
      <w:r>
        <w:rPr>
          <w:rFonts w:ascii="Arial" w:hAnsi="Arial"/>
        </w:rPr>
        <w:t xml:space="preserve">Alle Funktionen des </w:t>
      </w:r>
      <w:proofErr w:type="gramStart"/>
      <w:r>
        <w:rPr>
          <w:rFonts w:ascii="Arial" w:hAnsi="Arial"/>
        </w:rPr>
        <w:t>Menü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sind auch auf der </w:t>
      </w:r>
      <w:hyperlink w:anchor="textsymbole">
        <w:r>
          <w:rPr>
            <w:rStyle w:val="Internetverknpfung"/>
            <w:rFonts w:ascii="Arial" w:hAnsi="Arial"/>
          </w:rPr>
          <w:t>Symbolleiste</w:t>
        </w:r>
      </w:hyperlink>
      <w:r>
        <w:rPr>
          <w:rFonts w:ascii="Arial" w:hAnsi="Arial"/>
        </w:rPr>
        <w:t xml:space="preserve"> verfügbar.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Optionen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Editieren zulassen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 Textbearbeitungsfunktionen können freigegeben bzw. gesperrt werden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Titel drucken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Beim Druck kann die Ausgabe einer Titelzeile gesperrt bzw. freigegeben werden.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Startadresse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Bei Anzeige von Binärfiles kann eine alternative Startadresse für die Ausgabe von </w:t>
      </w:r>
      <w:proofErr w:type="spellStart"/>
      <w:r>
        <w:rPr>
          <w:rFonts w:ascii="Arial" w:hAnsi="Arial"/>
        </w:rPr>
        <w:t>HexDump</w:t>
      </w:r>
      <w:proofErr w:type="spellEnd"/>
      <w:r>
        <w:rPr>
          <w:rFonts w:ascii="Arial" w:hAnsi="Arial"/>
        </w:rPr>
        <w:t xml:space="preserve"> oder Assemblercode eingegeben werden.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u w:val="single"/>
        </w:rPr>
        <w:t>Menü Hilfe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Inhalt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Dieses Hilfe-File wird geöffnet.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522903" w:rsidRDefault="00522903" w:rsidP="00522903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FA5CF1">
      <w:pPr>
        <w:spacing w:line="240" w:lineRule="atLeast"/>
        <w:rPr>
          <w:rFonts w:ascii="Arial" w:hAnsi="Arial"/>
          <w:i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9" w:name="grafikbetrachter"/>
      <w:bookmarkEnd w:id="9"/>
      <w:r>
        <w:rPr>
          <w:rFonts w:ascii="Arial" w:hAnsi="Arial"/>
          <w:b/>
          <w:color w:val="0000FF"/>
          <w:sz w:val="24"/>
        </w:rPr>
        <w:lastRenderedPageBreak/>
        <w:t>Funktionen des Grafikbetrachters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u w:val="single"/>
        </w:rPr>
        <w:t>Menü Datei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Drucken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Bild auf Drucker ausgeben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Bild speichern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Bild in Bitmap-Datei speichern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Fenster schließen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Grafikbetrachter schließen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Menü Bearbeiten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</w:pPr>
      <w:r>
        <w:rPr>
          <w:rFonts w:ascii="Arial" w:hAnsi="Arial"/>
          <w:b/>
        </w:rPr>
        <w:t>Palette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Ein </w:t>
      </w:r>
      <w:hyperlink w:anchor="farbwahl">
        <w:r>
          <w:rPr>
            <w:rStyle w:val="Internetverknpfung"/>
            <w:rFonts w:ascii="Arial" w:hAnsi="Arial"/>
          </w:rPr>
          <w:t>Farbauswah</w:t>
        </w:r>
      </w:hyperlink>
      <w:r>
        <w:rPr>
          <w:rStyle w:val="Internetverknpfung"/>
          <w:rFonts w:ascii="Arial" w:hAnsi="Arial"/>
        </w:rPr>
        <w:t>lbox</w:t>
      </w:r>
      <w:r>
        <w:rPr>
          <w:rFonts w:ascii="Arial" w:hAnsi="Arial"/>
        </w:rPr>
        <w:t xml:space="preserve"> wird geöffnet. Die ausgewählten Farben werden für Bilder und Zeichensätze im Farbmodus benutzt.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Invers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Farben invertieren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Kopieren:</w:t>
      </w:r>
      <w:r>
        <w:rPr>
          <w:rFonts w:ascii="Arial" w:hAnsi="Arial"/>
        </w:rPr>
        <w:tab/>
        <w:t>Bild in Zwischenablage kopieren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</w:pPr>
      <w:r>
        <w:rPr>
          <w:rFonts w:ascii="Arial" w:hAnsi="Arial"/>
        </w:rPr>
        <w:t xml:space="preserve">Alle Funktionen des </w:t>
      </w:r>
      <w:proofErr w:type="gramStart"/>
      <w:r>
        <w:rPr>
          <w:rFonts w:ascii="Arial" w:hAnsi="Arial"/>
        </w:rPr>
        <w:t>Menü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Bearbeiten</w:t>
      </w:r>
      <w:r>
        <w:rPr>
          <w:rFonts w:ascii="Arial" w:hAnsi="Arial"/>
        </w:rPr>
        <w:t xml:space="preserve"> sind auch auf der </w:t>
      </w:r>
      <w:hyperlink w:anchor="bildsymbole">
        <w:r>
          <w:rPr>
            <w:rStyle w:val="Internetverknpfung"/>
            <w:rFonts w:ascii="Arial" w:hAnsi="Arial"/>
          </w:rPr>
          <w:t>Symbolleiste</w:t>
        </w:r>
      </w:hyperlink>
      <w:r>
        <w:rPr>
          <w:rFonts w:ascii="Arial" w:hAnsi="Arial"/>
        </w:rPr>
        <w:t xml:space="preserve"> verfügbar.</w:t>
      </w:r>
    </w:p>
    <w:p w:rsidR="00FA5CF1" w:rsidRDefault="00FA5CF1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u w:val="single"/>
        </w:rPr>
        <w:t>Menü Hilfe</w:t>
      </w:r>
    </w:p>
    <w:p w:rsidR="00FA5CF1" w:rsidRDefault="00C60BE5">
      <w:pPr>
        <w:tabs>
          <w:tab w:val="left" w:pos="2127"/>
        </w:tabs>
        <w:spacing w:line="240" w:lineRule="atLeast"/>
        <w:ind w:left="2127" w:hanging="2127"/>
        <w:rPr>
          <w:rFonts w:ascii="Arial" w:hAnsi="Arial"/>
        </w:rPr>
      </w:pPr>
      <w:r>
        <w:rPr>
          <w:rFonts w:ascii="Arial" w:hAnsi="Arial"/>
          <w:b/>
        </w:rPr>
        <w:t>Inhalt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Dieses Hilfe-File wird geöffnet.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</w:pPr>
      <w:r>
        <w:rPr>
          <w:rFonts w:ascii="Arial" w:hAnsi="Arial"/>
        </w:rPr>
        <w:t>Wird der Grafikbetrachter für die Anzeige von Bildern geöffnet, wird auf Grund der festgestellten Datenfo</w:t>
      </w:r>
      <w:r>
        <w:rPr>
          <w:rFonts w:ascii="Arial" w:hAnsi="Arial"/>
        </w:rPr>
        <w:t>r</w:t>
      </w:r>
      <w:r>
        <w:rPr>
          <w:rFonts w:ascii="Arial" w:hAnsi="Arial"/>
        </w:rPr>
        <w:t xml:space="preserve">mats in einer </w:t>
      </w:r>
      <w:hyperlink w:anchor="grafikauswahl">
        <w:r>
          <w:rPr>
            <w:rStyle w:val="Internetverknpfung"/>
            <w:rFonts w:ascii="Arial" w:hAnsi="Arial"/>
          </w:rPr>
          <w:t>Grafikauswah</w:t>
        </w:r>
      </w:hyperlink>
      <w:r>
        <w:rPr>
          <w:rStyle w:val="Internetverknpfung"/>
          <w:rFonts w:ascii="Arial" w:hAnsi="Arial"/>
        </w:rPr>
        <w:t>lbox</w:t>
      </w:r>
      <w:r>
        <w:rPr>
          <w:rFonts w:ascii="Arial" w:hAnsi="Arial"/>
        </w:rPr>
        <w:t xml:space="preserve"> ein Anzeigemodus vorgeschlagen. Grundsätzlich kann auch eine abwe</w:t>
      </w:r>
      <w:r>
        <w:rPr>
          <w:rFonts w:ascii="Arial" w:hAnsi="Arial"/>
        </w:rPr>
        <w:t>i</w:t>
      </w:r>
      <w:r>
        <w:rPr>
          <w:rFonts w:ascii="Arial" w:hAnsi="Arial"/>
        </w:rPr>
        <w:t>chende Einstellung vorgenommen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791F1D" w:rsidRDefault="00791F1D" w:rsidP="00791F1D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</w:pPr>
      <w:r>
        <w:br w:type="page"/>
      </w:r>
    </w:p>
    <w:p w:rsidR="00FA5CF1" w:rsidRPr="00ED4C6D" w:rsidRDefault="00D2315F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  <w:hyperlink w:anchor="anfang">
        <w:bookmarkStart w:id="10" w:name="farbwahl"/>
        <w:bookmarkEnd w:id="10"/>
        <w:r w:rsidR="00C60BE5" w:rsidRPr="00ED4C6D">
          <w:rPr>
            <w:rFonts w:ascii="Arial" w:hAnsi="Arial"/>
            <w:b/>
            <w:color w:val="0000FF"/>
            <w:sz w:val="24"/>
          </w:rPr>
          <w:t>Verwendung der Farbauswahlbox</w:t>
        </w:r>
      </w:hyperlink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Für die Auswahl der Farben zur Darstellung von Farbbildern und Color-Zeichensätzen bietet die Farbau</w:t>
      </w:r>
      <w:r>
        <w:rPr>
          <w:rFonts w:ascii="Arial" w:hAnsi="Arial"/>
        </w:rPr>
        <w:t>s</w:t>
      </w:r>
      <w:r>
        <w:rPr>
          <w:rFonts w:ascii="Arial" w:hAnsi="Arial"/>
        </w:rPr>
        <w:t>wahlbox verschiedene Optionen an: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  <w:u w:val="single"/>
        </w:rPr>
        <w:t>Schnellauswahl voreingestellter Paletten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1418"/>
        </w:tabs>
        <w:spacing w:line="240" w:lineRule="atLeast"/>
        <w:ind w:left="1418" w:hanging="1418"/>
        <w:rPr>
          <w:rFonts w:ascii="Arial" w:hAnsi="Arial"/>
        </w:rPr>
      </w:pPr>
      <w:r>
        <w:rPr>
          <w:rFonts w:ascii="Arial" w:hAnsi="Arial"/>
          <w:b/>
        </w:rPr>
        <w:t>Farbwahl1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 xml:space="preserve">Auswahl von 4 Standardfarben. Diese entsprechen etwa den Color-Voreinstellungen des </w:t>
      </w:r>
      <w:proofErr w:type="gramStart"/>
      <w:r>
        <w:rPr>
          <w:rFonts w:ascii="Arial" w:hAnsi="Arial"/>
        </w:rPr>
        <w:t>Atari</w:t>
      </w:r>
      <w:proofErr w:type="gramEnd"/>
      <w:r>
        <w:rPr>
          <w:rFonts w:ascii="Arial" w:hAnsi="Arial"/>
        </w:rPr>
        <w:t>.</w:t>
      </w:r>
    </w:p>
    <w:p w:rsidR="00FA5CF1" w:rsidRDefault="00C60BE5">
      <w:pPr>
        <w:tabs>
          <w:tab w:val="left" w:pos="1418"/>
        </w:tabs>
        <w:spacing w:line="240" w:lineRule="atLeast"/>
        <w:ind w:left="1418" w:hanging="1418"/>
        <w:rPr>
          <w:rFonts w:ascii="Arial" w:hAnsi="Arial"/>
        </w:rPr>
      </w:pPr>
      <w:r>
        <w:rPr>
          <w:rFonts w:ascii="Arial" w:hAnsi="Arial"/>
          <w:b/>
        </w:rPr>
        <w:t>Farbwahl2</w:t>
      </w:r>
      <w:r>
        <w:rPr>
          <w:rFonts w:ascii="Arial" w:hAnsi="Arial"/>
        </w:rPr>
        <w:t>:</w:t>
      </w:r>
      <w:r>
        <w:rPr>
          <w:rFonts w:ascii="Arial" w:hAnsi="Arial"/>
        </w:rPr>
        <w:tab/>
        <w:t>Auswahl von 16 voreingestellten Farben.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  <w:u w:val="single"/>
        </w:rPr>
        <w:t>Individuelle Zusammenstellung einer Palette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Durch Anklicken der Farb-Buttons kann eine beliebige Farbzuordnung vorgenommen werden. Dabei ist zu beachten, dass die Auswahl auf die 16 Basisfarben beschränkt ist (Mischfarben werden nur für den Hinte</w:t>
      </w:r>
      <w:r>
        <w:rPr>
          <w:rFonts w:ascii="Arial" w:hAnsi="Arial"/>
        </w:rPr>
        <w:t>r</w:t>
      </w:r>
      <w:r>
        <w:rPr>
          <w:rFonts w:ascii="Arial" w:hAnsi="Arial"/>
        </w:rPr>
        <w:t>grund, Farbe #0 akzeptiert).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  <w:u w:val="single"/>
        </w:rPr>
        <w:t>Übernahme von Farbdaten aus der Bilddatei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 xml:space="preserve">Bei Markierung der Check-Box </w:t>
      </w:r>
      <w:r>
        <w:rPr>
          <w:rFonts w:ascii="Arial" w:hAnsi="Arial"/>
          <w:b/>
          <w:i/>
        </w:rPr>
        <w:t>Farben aus Bilddatei</w:t>
      </w:r>
      <w:r>
        <w:rPr>
          <w:rFonts w:ascii="Arial" w:hAnsi="Arial"/>
        </w:rPr>
        <w:t xml:space="preserve"> werden die Farbdaten aus dem Header bzw. dem Tra</w:t>
      </w:r>
      <w:r>
        <w:rPr>
          <w:rFonts w:ascii="Arial" w:hAnsi="Arial"/>
        </w:rPr>
        <w:t>i</w:t>
      </w:r>
      <w:r>
        <w:rPr>
          <w:rFonts w:ascii="Arial" w:hAnsi="Arial"/>
        </w:rPr>
        <w:t>ler der Bilddatei ausgelesen und mit den 16 Basisfarben angenähert.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grafikbetrachter">
        <w:r>
          <w:rPr>
            <w:rStyle w:val="Internetverknpfung"/>
            <w:rFonts w:ascii="Arial" w:hAnsi="Arial"/>
            <w:i/>
          </w:rPr>
          <w:t>zum Grafikbetrachter</w:t>
        </w:r>
      </w:hyperlink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791F1D" w:rsidRDefault="00791F1D" w:rsidP="00791F1D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  <w:bookmarkStart w:id="11" w:name="grafikauswahl"/>
      <w:bookmarkEnd w:id="11"/>
      <w:r>
        <w:rPr>
          <w:rFonts w:ascii="Arial" w:hAnsi="Arial"/>
          <w:b/>
          <w:color w:val="0000FF"/>
          <w:sz w:val="24"/>
        </w:rPr>
        <w:lastRenderedPageBreak/>
        <w:t>Verwendung der Grafikauswahlbox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Auf der Grundlage des vorgefundenen Bildfile-Formats schlägt der Disk-Image-Monitor für den Grafikbetrac</w:t>
      </w:r>
      <w:r>
        <w:rPr>
          <w:rFonts w:ascii="Arial" w:hAnsi="Arial"/>
        </w:rPr>
        <w:t>h</w:t>
      </w:r>
      <w:r>
        <w:rPr>
          <w:rFonts w:ascii="Arial" w:hAnsi="Arial"/>
        </w:rPr>
        <w:t>ter einen Anzeigemodus vor: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"/>
          <w:tab w:val="left" w:pos="2835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Graphics 8   - Modus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(Schwarz-Weiß)</w:t>
      </w:r>
    </w:p>
    <w:p w:rsidR="00FA5CF1" w:rsidRDefault="00C60BE5">
      <w:pPr>
        <w:tabs>
          <w:tab w:val="left" w:pos="567"/>
          <w:tab w:val="left" w:pos="2835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Graphics 15 - Modus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(4 Farben)</w:t>
      </w:r>
    </w:p>
    <w:p w:rsidR="00FA5CF1" w:rsidRDefault="00C60BE5">
      <w:pPr>
        <w:tabs>
          <w:tab w:val="left" w:pos="567"/>
          <w:tab w:val="left" w:pos="2835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GTIA - Modus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>(bis 16 Farben)</w:t>
      </w:r>
    </w:p>
    <w:p w:rsidR="00FA5CF1" w:rsidRDefault="00C60BE5">
      <w:pPr>
        <w:tabs>
          <w:tab w:val="left" w:pos="567"/>
          <w:tab w:val="left" w:pos="2835"/>
        </w:tabs>
        <w:spacing w:line="240" w:lineRule="atLeast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Koala-Format</w:t>
      </w:r>
      <w:r>
        <w:rPr>
          <w:rFonts w:ascii="Arial" w:hAnsi="Arial"/>
        </w:rPr>
        <w:tab/>
        <w:t>(4 Farben, komprimiert)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Grundsätzlich bleibt es dem Anwender überlassen, ob die vorgeschlagene Einstellung zur Anzeige des Bi</w:t>
      </w:r>
      <w:r>
        <w:rPr>
          <w:rFonts w:ascii="Arial" w:hAnsi="Arial"/>
        </w:rPr>
        <w:t>l</w:t>
      </w:r>
      <w:r>
        <w:rPr>
          <w:rFonts w:ascii="Arial" w:hAnsi="Arial"/>
        </w:rPr>
        <w:t>des verwendet oder ob in der Auswahlbox ein anderer Modus gewählt wird.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grafikbetrachter">
        <w:r>
          <w:rPr>
            <w:rStyle w:val="Internetverknpfung"/>
            <w:rFonts w:ascii="Arial" w:hAnsi="Arial"/>
            <w:i/>
          </w:rPr>
          <w:t>zum Grafikbetrachter</w:t>
        </w:r>
      </w:hyperlink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791F1D" w:rsidRDefault="00791F1D" w:rsidP="00791F1D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12" w:name="voreinstellung"/>
      <w:bookmarkEnd w:id="12"/>
      <w:r>
        <w:rPr>
          <w:rFonts w:ascii="Arial" w:hAnsi="Arial"/>
          <w:b/>
          <w:color w:val="0000FF"/>
          <w:sz w:val="24"/>
        </w:rPr>
        <w:lastRenderedPageBreak/>
        <w:t>Verwendung der Einstellungsbox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  <w:b/>
        </w:rPr>
      </w:pPr>
      <w:r>
        <w:rPr>
          <w:rFonts w:ascii="Arial" w:hAnsi="Arial"/>
          <w:b/>
        </w:rPr>
        <w:t>Filenamen-Erweiterungen: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Die Identifizierung der Atari-Filetypen für die Freigabe der spezifischen Bearbeitungsfunktionen im Hauptm</w:t>
      </w:r>
      <w:r>
        <w:rPr>
          <w:rFonts w:ascii="Arial" w:hAnsi="Arial"/>
        </w:rPr>
        <w:t>e</w:t>
      </w:r>
      <w:r>
        <w:rPr>
          <w:rFonts w:ascii="Arial" w:hAnsi="Arial"/>
        </w:rPr>
        <w:t>nü erfolgt mittels der verwendeten Filenamen-Erweiterungen. Durch den Anwender können die entspreche</w:t>
      </w:r>
      <w:r>
        <w:rPr>
          <w:rFonts w:ascii="Arial" w:hAnsi="Arial"/>
        </w:rPr>
        <w:t>n</w:t>
      </w:r>
      <w:r>
        <w:rPr>
          <w:rFonts w:ascii="Arial" w:hAnsi="Arial"/>
        </w:rPr>
        <w:t>den Vorgaben nach Bedarf erweitert oder angepasst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Die Eintragung der Filenamen-Erweiterungen in die Liste erfolgt immer in Gruppen von jeweils 3 Zeichen, die durch Komma voneinander getrennt werden. Erweiterungen die aus weniger Zeichen bestehen, sind mit U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terstrichen (Tastenkombination </w:t>
      </w:r>
      <w:r>
        <w:rPr>
          <w:rFonts w:ascii="Arial" w:hAnsi="Arial"/>
          <w:b/>
        </w:rPr>
        <w:t>[SHFT] + [ - ]</w:t>
      </w:r>
      <w:r>
        <w:rPr>
          <w:rFonts w:ascii="Arial" w:hAnsi="Arial"/>
        </w:rPr>
        <w:t>) auf 3 Zeichen aufzufüllen.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Sprache: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spacing w:line="240" w:lineRule="atLeast"/>
        <w:rPr>
          <w:rFonts w:ascii="Arial" w:hAnsi="Arial"/>
        </w:rPr>
      </w:pPr>
      <w:r>
        <w:rPr>
          <w:rFonts w:ascii="Arial" w:hAnsi="Arial"/>
        </w:rPr>
        <w:t>In der Combobox kann eine Sprache ausgewählt werden.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791F1D" w:rsidRDefault="00791F1D" w:rsidP="00791F1D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</w:pPr>
      <w:r>
        <w:br w:type="page"/>
      </w:r>
    </w:p>
    <w:p w:rsidR="00FA5CF1" w:rsidRPr="002B29B2" w:rsidRDefault="00D2315F">
      <w:pPr>
        <w:spacing w:line="240" w:lineRule="atLeast"/>
        <w:rPr>
          <w:rFonts w:ascii="Arial" w:hAnsi="Arial"/>
          <w:b/>
          <w:color w:val="0000FF"/>
          <w:sz w:val="24"/>
        </w:rPr>
      </w:pPr>
      <w:hyperlink w:anchor="anfang">
        <w:bookmarkStart w:id="13" w:name="monitorsymbole"/>
        <w:bookmarkEnd w:id="13"/>
        <w:r w:rsidR="00C60BE5" w:rsidRPr="002B29B2">
          <w:rPr>
            <w:rFonts w:ascii="Arial" w:hAnsi="Arial"/>
            <w:b/>
            <w:color w:val="0000FF"/>
            <w:sz w:val="24"/>
          </w:rPr>
          <w:t>Monitor-Symbolleiste</w:t>
        </w:r>
      </w:hyperlink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D3B4F24" wp14:editId="0757E3AF">
            <wp:extent cx="171450" cy="193040"/>
            <wp:effectExtent l="0" t="0" r="0" b="0"/>
            <wp:docPr id="5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Programm beenden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51C66E9D" wp14:editId="448E6629">
            <wp:extent cx="168910" cy="190500"/>
            <wp:effectExtent l="0" t="0" r="0" b="0"/>
            <wp:docPr id="6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d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Arbeitsverzeichnis mit Image-Files auswählen und öffnen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25F206AB" wp14:editId="50F68472">
            <wp:extent cx="171450" cy="193040"/>
            <wp:effectExtent l="0" t="0" r="0" b="0"/>
            <wp:docPr id="7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 xml:space="preserve">Disketten- oder Filesektor im </w:t>
      </w:r>
      <w:proofErr w:type="spellStart"/>
      <w:r>
        <w:rPr>
          <w:rFonts w:ascii="Arial" w:hAnsi="Arial"/>
        </w:rPr>
        <w:t>Sektoreditor</w:t>
      </w:r>
      <w:proofErr w:type="spellEnd"/>
      <w:r>
        <w:rPr>
          <w:rFonts w:ascii="Arial" w:hAnsi="Arial"/>
        </w:rPr>
        <w:t xml:space="preserve"> öffnen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C43D758" wp14:editId="71A8FAD8">
            <wp:extent cx="171450" cy="193040"/>
            <wp:effectExtent l="0" t="0" r="0" b="0"/>
            <wp:docPr id="8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Directory im Texteditor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7AAC334A" wp14:editId="3B38A3C8">
            <wp:extent cx="171450" cy="171450"/>
            <wp:effectExtent l="0" t="0" r="0" b="0"/>
            <wp:docPr id="9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Atari-File als PC-File kopieren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06EFF9EA" wp14:editId="3F5339B5">
            <wp:extent cx="171450" cy="193040"/>
            <wp:effectExtent l="0" t="0" r="0" b="0"/>
            <wp:docPr id="10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Text- oder Quelltextfile  im Texteditor öffnen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76D9BB54" wp14:editId="19F478E8">
            <wp:extent cx="171450" cy="193040"/>
            <wp:effectExtent l="0" t="0" r="0" b="0"/>
            <wp:docPr id="11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Segmentstruktur eines Binärfiles im Texteditor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52CF2BA1" wp14:editId="70C9A709">
            <wp:extent cx="171450" cy="193040"/>
            <wp:effectExtent l="0" t="0" r="0" b="0"/>
            <wp:docPr id="12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File als Hex-</w:t>
      </w:r>
      <w:proofErr w:type="spellStart"/>
      <w:r>
        <w:rPr>
          <w:rFonts w:ascii="Arial" w:hAnsi="Arial"/>
        </w:rPr>
        <w:t>Dump</w:t>
      </w:r>
      <w:proofErr w:type="spellEnd"/>
      <w:r>
        <w:rPr>
          <w:rFonts w:ascii="Arial" w:hAnsi="Arial"/>
        </w:rPr>
        <w:t xml:space="preserve"> im Texteditor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031A0586" wp14:editId="1852A5E5">
            <wp:extent cx="171450" cy="193040"/>
            <wp:effectExtent l="0" t="0" r="0" b="0"/>
            <wp:docPr id="13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Binärfile im 6502-Assemblercode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5B30F39" wp14:editId="315BBDB2">
            <wp:extent cx="168910" cy="190500"/>
            <wp:effectExtent l="0" t="0" r="0" b="0"/>
            <wp:docPr id="1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Bild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Atari-Basic-File als Listing im Texteditor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27893427" wp14:editId="55A27184">
            <wp:extent cx="171450" cy="193040"/>
            <wp:effectExtent l="0" t="0" r="0" b="0"/>
            <wp:docPr id="15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Font als S/W-Zeichensatz im Grafikbetrachter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53E9BB61" wp14:editId="48C65DB1">
            <wp:extent cx="171450" cy="193040"/>
            <wp:effectExtent l="0" t="0" r="0" b="0"/>
            <wp:docPr id="16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Font als 4-Farb-Zeichensatz im Grafikbetrachter ausgeben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7D0526E3" wp14:editId="49B1DFA1">
            <wp:extent cx="171450" cy="193040"/>
            <wp:effectExtent l="0" t="0" r="0" b="0"/>
            <wp:docPr id="17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Bild-File im Grafikbetrachter ausgeben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  <w:rPr>
          <w:rStyle w:val="Internetverknpfung"/>
        </w:rPr>
      </w:pPr>
      <w:r>
        <w:rPr>
          <w:rFonts w:ascii="Arial" w:hAnsi="Arial"/>
          <w:i/>
        </w:rPr>
        <w:tab/>
      </w:r>
      <w:hyperlink w:anchor="hauptmenue">
        <w:r>
          <w:rPr>
            <w:rStyle w:val="Internetverknpfung"/>
            <w:rFonts w:ascii="Arial" w:hAnsi="Arial"/>
            <w:i/>
          </w:rPr>
          <w:t>zum Hauptmenü</w:t>
        </w:r>
      </w:hyperlink>
    </w:p>
    <w:p w:rsidR="00791F1D" w:rsidRDefault="00791F1D" w:rsidP="00791F1D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14" w:name="textsymbole"/>
      <w:bookmarkEnd w:id="14"/>
      <w:r>
        <w:rPr>
          <w:rFonts w:ascii="Arial" w:hAnsi="Arial"/>
          <w:b/>
          <w:color w:val="0000FF"/>
          <w:sz w:val="24"/>
        </w:rPr>
        <w:lastRenderedPageBreak/>
        <w:t>Symbolleiste des Texteditors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47DD056B" wp14:editId="0525C339">
            <wp:extent cx="171450" cy="193040"/>
            <wp:effectExtent l="0" t="0" r="0" b="0"/>
            <wp:docPr id="18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Texteditor schließen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4BF2406" wp14:editId="03D5A425">
            <wp:extent cx="171450" cy="171450"/>
            <wp:effectExtent l="0" t="0" r="0" b="0"/>
            <wp:docPr id="19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drucken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606C821" wp14:editId="3D3865AB">
            <wp:extent cx="171450" cy="171450"/>
            <wp:effectExtent l="0" t="0" r="0" b="0"/>
            <wp:docPr id="20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1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in ASC-Datei speichern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7A11622" wp14:editId="39DAD4FE">
            <wp:extent cx="171450" cy="193040"/>
            <wp:effectExtent l="0" t="0" r="0" b="0"/>
            <wp:docPr id="21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19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Schriftart ändern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B29E86C" wp14:editId="31C62A09">
            <wp:extent cx="171450" cy="193040"/>
            <wp:effectExtent l="0" t="0" r="0" b="0"/>
            <wp:docPr id="22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0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suchen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A477AF5" wp14:editId="4344BAC2">
            <wp:extent cx="171450" cy="193040"/>
            <wp:effectExtent l="0" t="0" r="0" b="0"/>
            <wp:docPr id="23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Grafik 2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Suche fortsetzen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EBD6F55" wp14:editId="0464D4F7">
            <wp:extent cx="171450" cy="193040"/>
            <wp:effectExtent l="0" t="0" r="0" b="0"/>
            <wp:docPr id="24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Grafik 2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in Zwischenablage kopieren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2B4ACD57" wp14:editId="6FB452A0">
            <wp:extent cx="171450" cy="193040"/>
            <wp:effectExtent l="0" t="0" r="0" b="0"/>
            <wp:docPr id="25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3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aus Zwischenablage einfügen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73D2C406" wp14:editId="77B71CC7">
            <wp:extent cx="171450" cy="193040"/>
            <wp:effectExtent l="0" t="0" r="0" b="0"/>
            <wp:docPr id="26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fik 24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Text ausschneiden und in Zwischenablage kopieren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46D7EF36" wp14:editId="6500BA44">
            <wp:extent cx="168910" cy="190500"/>
            <wp:effectExtent l="0" t="0" r="0" b="0"/>
            <wp:docPr id="27" name="Bil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Bild3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markierten Text löschen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inline distT="0" distB="0" distL="0" distR="0" wp14:anchorId="67F69FC3" wp14:editId="7B5BEC9B">
                <wp:extent cx="170180" cy="191770"/>
                <wp:effectExtent l="0" t="0" r="0" b="0"/>
                <wp:docPr id="28" name="HEX.bmp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X.bmp"/>
                        <pic:cNvPicPr/>
                      </pic:nvPicPr>
                      <pic:blipFill>
                        <a:blip r:embed="rId3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3">
                                  <a14:imgEffect>
                                    <a14:colorTemperature colorTemp="67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/>
                      </pic:blipFill>
                      <pic:spPr>
                        <a:xfrm>
                          <a:off x="0" y="0"/>
                          <a:ext cx="169560" cy="191160"/>
                        </a:xfrm>
                        <a:prstGeom prst="rect">
                          <a:avLst/>
                        </a:prstGeom>
                        <a:ln w="936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shapetype_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HEX.bmp" stroked="f" style="position:absolute;margin-left:0pt;margin-top:-15.1pt;width:13.3pt;height:15pt;mso-wrap-style:none;v-text-anchor:middle;mso-position-vertical:top" type="shapetype_75">
                <v:imagedata r:id="rId34" o:detectmouseclick="t"/>
                <v:stroke color="#3465a4" weight="9360" joinstyle="round" endcap="flat"/>
                <w10:wrap type="square"/>
              </v:shape>
            </w:pict>
          </mc:Fallback>
        </mc:AlternateContent>
      </w:r>
      <w:r>
        <w:rPr>
          <w:rFonts w:ascii="Arial" w:hAnsi="Arial"/>
        </w:rPr>
        <w:tab/>
      </w:r>
      <w:r>
        <w:rPr>
          <w:rFonts w:ascii="Arial" w:hAnsi="Arial"/>
          <w:i/>
          <w:color w:val="FF00FF"/>
        </w:rPr>
        <w:t>Binärfiles:</w:t>
      </w:r>
      <w:r>
        <w:rPr>
          <w:rFonts w:ascii="Arial" w:hAnsi="Arial"/>
        </w:rPr>
        <w:t xml:space="preserve"> Alternative Startadresse eingeben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090DE50" wp14:editId="20AD5B09">
            <wp:extent cx="168910" cy="168910"/>
            <wp:effectExtent l="0" t="0" r="0" b="0"/>
            <wp:docPr id="29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fik 4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16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</w:r>
      <w:r>
        <w:rPr>
          <w:rFonts w:ascii="Arial" w:hAnsi="Arial"/>
          <w:i/>
          <w:color w:val="FF00FF"/>
        </w:rPr>
        <w:t>Binärfiles:</w:t>
      </w:r>
      <w:r>
        <w:rPr>
          <w:rFonts w:ascii="Arial" w:hAnsi="Arial"/>
        </w:rPr>
        <w:t xml:space="preserve"> Datensegment auswählen (nur bei </w:t>
      </w:r>
      <w:proofErr w:type="spellStart"/>
      <w:r>
        <w:rPr>
          <w:rFonts w:ascii="Arial" w:hAnsi="Arial"/>
        </w:rPr>
        <w:t>HexDump</w:t>
      </w:r>
      <w:proofErr w:type="spellEnd"/>
      <w:r>
        <w:rPr>
          <w:rFonts w:ascii="Arial" w:hAnsi="Arial"/>
        </w:rPr>
        <w:t>)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texteditor">
        <w:r>
          <w:rPr>
            <w:rStyle w:val="Internetverknpfung"/>
            <w:rFonts w:ascii="Arial" w:hAnsi="Arial"/>
            <w:i/>
          </w:rPr>
          <w:t>zum Texteditor</w:t>
        </w:r>
      </w:hyperlink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spacing w:line="240" w:lineRule="atLeast"/>
        <w:rPr>
          <w:rFonts w:ascii="Arial" w:hAnsi="Arial"/>
          <w:b/>
          <w:color w:val="0000FF"/>
          <w:sz w:val="24"/>
        </w:rPr>
      </w:pPr>
      <w:bookmarkStart w:id="15" w:name="sektorsymbole"/>
      <w:bookmarkEnd w:id="15"/>
      <w:r>
        <w:rPr>
          <w:rFonts w:ascii="Arial" w:hAnsi="Arial"/>
          <w:b/>
          <w:color w:val="0000FF"/>
          <w:sz w:val="24"/>
        </w:rPr>
        <w:lastRenderedPageBreak/>
        <w:t xml:space="preserve">Symbolleiste des </w:t>
      </w:r>
      <w:proofErr w:type="spellStart"/>
      <w:r>
        <w:rPr>
          <w:rFonts w:ascii="Arial" w:hAnsi="Arial"/>
          <w:b/>
          <w:color w:val="0000FF"/>
          <w:sz w:val="24"/>
        </w:rPr>
        <w:t>Sektoreditors</w:t>
      </w:r>
      <w:proofErr w:type="spellEnd"/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58A360C" wp14:editId="124832AB">
            <wp:extent cx="171450" cy="193040"/>
            <wp:effectExtent l="0" t="0" r="0" b="0"/>
            <wp:docPr id="30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2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Sektoreditor</w:t>
      </w:r>
      <w:proofErr w:type="spellEnd"/>
      <w:r>
        <w:rPr>
          <w:rFonts w:ascii="Arial" w:hAnsi="Arial"/>
        </w:rPr>
        <w:t xml:space="preserve"> schließen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76CC8875" wp14:editId="1F9BF581">
            <wp:extent cx="171450" cy="171450"/>
            <wp:effectExtent l="0" t="0" r="0" b="0"/>
            <wp:docPr id="31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2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Sektor neu einlesen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D261939" wp14:editId="79A284DB">
            <wp:extent cx="171450" cy="171450"/>
            <wp:effectExtent l="0" t="0" r="0" b="0"/>
            <wp:docPr id="32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fik 29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Sektor zurück schreiben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6ACFCE00" wp14:editId="411ECD5C">
            <wp:extent cx="171450" cy="171450"/>
            <wp:effectExtent l="0" t="0" r="0" b="0"/>
            <wp:docPr id="33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Grafik 30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Sektor wieder herstellen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55B929E6" wp14:editId="3B89307A">
            <wp:extent cx="171450" cy="171450"/>
            <wp:effectExtent l="0" t="0" r="0" b="0"/>
            <wp:docPr id="34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fik 31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vorherigen physischen Sektor laden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9157C95" wp14:editId="685925CF">
            <wp:extent cx="171450" cy="171450"/>
            <wp:effectExtent l="0" t="0" r="0" b="0"/>
            <wp:docPr id="35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fik 3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nächsten physischen Sektor laden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3F0C738E" wp14:editId="5BB9E401">
            <wp:extent cx="171450" cy="171450"/>
            <wp:effectExtent l="0" t="0" r="0" b="0"/>
            <wp:docPr id="36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fik 33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gehe zu Sektor #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056CD6E7" wp14:editId="3B7D1BE8">
            <wp:extent cx="171450" cy="171450"/>
            <wp:effectExtent l="0" t="0" r="0" b="0"/>
            <wp:docPr id="37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fik 34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vorherigen logischen Sektor laden</w:t>
      </w:r>
    </w:p>
    <w:p w:rsidR="00FA5CF1" w:rsidRDefault="00C60BE5">
      <w:pPr>
        <w:tabs>
          <w:tab w:val="left" w:pos="709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49A471C4" wp14:editId="44AD47EA">
            <wp:extent cx="171450" cy="171450"/>
            <wp:effectExtent l="0" t="0" r="0" b="0"/>
            <wp:docPr id="38" name="Grafi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rafik 35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nächsten logischen Sektor laden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sektoreditor">
        <w:r>
          <w:rPr>
            <w:rStyle w:val="Internetverknpfung"/>
            <w:rFonts w:ascii="Arial" w:hAnsi="Arial"/>
            <w:i/>
          </w:rPr>
          <w:t xml:space="preserve">zum </w:t>
        </w:r>
        <w:proofErr w:type="spellStart"/>
        <w:r>
          <w:rPr>
            <w:rStyle w:val="Internetverknpfung"/>
            <w:rFonts w:ascii="Arial" w:hAnsi="Arial"/>
            <w:i/>
          </w:rPr>
          <w:t>Sektoreditor</w:t>
        </w:r>
        <w:proofErr w:type="spellEnd"/>
      </w:hyperlink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anfang">
        <w:r>
          <w:rPr>
            <w:rStyle w:val="Internetverknpfung"/>
            <w:rFonts w:ascii="Arial" w:hAnsi="Arial"/>
            <w:i/>
          </w:rPr>
          <w:t>zur Übersicht</w:t>
        </w:r>
      </w:hyperlink>
    </w:p>
    <w:p w:rsidR="00FA5CF1" w:rsidRDefault="00C60BE5">
      <w:pPr>
        <w:spacing w:line="240" w:lineRule="atLeast"/>
        <w:rPr>
          <w:rFonts w:ascii="Arial" w:hAnsi="Arial"/>
          <w:i/>
        </w:rPr>
      </w:pPr>
      <w:r>
        <w:br w:type="page"/>
      </w:r>
    </w:p>
    <w:p w:rsidR="00FA5CF1" w:rsidRDefault="00C60BE5">
      <w:pPr>
        <w:keepNext/>
        <w:spacing w:line="240" w:lineRule="atLeast"/>
        <w:rPr>
          <w:rFonts w:ascii="Arial" w:hAnsi="Arial"/>
          <w:b/>
          <w:color w:val="0000FF"/>
          <w:sz w:val="24"/>
        </w:rPr>
      </w:pPr>
      <w:bookmarkStart w:id="16" w:name="bildsymbole"/>
      <w:bookmarkEnd w:id="16"/>
      <w:r>
        <w:rPr>
          <w:rFonts w:ascii="Arial" w:hAnsi="Arial"/>
          <w:b/>
          <w:color w:val="0000FF"/>
          <w:sz w:val="24"/>
        </w:rPr>
        <w:lastRenderedPageBreak/>
        <w:t>Symbolleiste des Bildbetrachters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46ACC26F" wp14:editId="6CAC01C6">
            <wp:extent cx="171450" cy="193040"/>
            <wp:effectExtent l="0" t="0" r="0" b="0"/>
            <wp:docPr id="39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Grafik 3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Betrachter schließen</w:t>
      </w: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DCD06E3" wp14:editId="5D8DF2FA">
            <wp:extent cx="171450" cy="171450"/>
            <wp:effectExtent l="0" t="0" r="0" b="0"/>
            <wp:docPr id="40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Grafik 3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Bild drucken</w:t>
      </w: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29AF49B9" wp14:editId="44ABFD12">
            <wp:extent cx="171450" cy="171450"/>
            <wp:effectExtent l="0" t="0" r="0" b="0"/>
            <wp:docPr id="41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Grafik 3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Bild in Bitmap-Datei auf PC speichern</w:t>
      </w: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15188497" wp14:editId="68A361A8">
            <wp:extent cx="171450" cy="193040"/>
            <wp:effectExtent l="0" t="0" r="0" b="0"/>
            <wp:docPr id="42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Grafik 39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Farben invertieren</w:t>
      </w: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5EE64AD6" wp14:editId="43D1E7A8">
            <wp:extent cx="171450" cy="193040"/>
            <wp:effectExtent l="0" t="0" r="0" b="0"/>
            <wp:docPr id="43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Grafik 40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Farbpalette einstellen</w:t>
      </w:r>
    </w:p>
    <w:p w:rsidR="00FA5CF1" w:rsidRDefault="00C60BE5">
      <w:pPr>
        <w:tabs>
          <w:tab w:val="left" w:pos="709"/>
          <w:tab w:val="left" w:pos="851"/>
        </w:tabs>
        <w:spacing w:line="240" w:lineRule="atLeast"/>
        <w:rPr>
          <w:rFonts w:ascii="Arial" w:hAnsi="Arial"/>
        </w:rPr>
      </w:pPr>
      <w:r>
        <w:rPr>
          <w:noProof/>
        </w:rPr>
        <w:drawing>
          <wp:inline distT="0" distB="0" distL="0" distR="0" wp14:anchorId="66B0F1CB" wp14:editId="2D38E9D0">
            <wp:extent cx="171450" cy="193040"/>
            <wp:effectExtent l="0" t="0" r="0" b="0"/>
            <wp:docPr id="44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rafik 4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</w:rPr>
        <w:tab/>
        <w:t>Bild in Zwischenablage kopieren</w:t>
      </w: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FA5CF1">
      <w:pPr>
        <w:spacing w:line="240" w:lineRule="atLeast"/>
        <w:rPr>
          <w:rFonts w:ascii="Arial" w:hAnsi="Arial"/>
        </w:rPr>
      </w:pPr>
    </w:p>
    <w:p w:rsidR="00FA5CF1" w:rsidRDefault="00C60BE5">
      <w:pPr>
        <w:tabs>
          <w:tab w:val="left" w:pos="5670"/>
        </w:tabs>
        <w:spacing w:line="240" w:lineRule="atLeast"/>
      </w:pPr>
      <w:r>
        <w:rPr>
          <w:rFonts w:ascii="Arial" w:hAnsi="Arial"/>
          <w:i/>
        </w:rPr>
        <w:tab/>
      </w:r>
      <w:hyperlink w:anchor="grafikbetrachter">
        <w:r>
          <w:rPr>
            <w:rStyle w:val="Internetverknpfung"/>
            <w:rFonts w:ascii="Arial" w:hAnsi="Arial"/>
            <w:i/>
          </w:rPr>
          <w:t>zum Grafikbetrachter</w:t>
        </w:r>
      </w:hyperlink>
    </w:p>
    <w:p w:rsidR="00FA5CF1" w:rsidRPr="0050231A" w:rsidRDefault="00C60BE5">
      <w:pPr>
        <w:tabs>
          <w:tab w:val="left" w:pos="5670"/>
        </w:tabs>
        <w:spacing w:line="240" w:lineRule="atLeast"/>
        <w:rPr>
          <w:rStyle w:val="Hyperlink"/>
        </w:rPr>
      </w:pPr>
      <w:r>
        <w:rPr>
          <w:rFonts w:ascii="Arial" w:hAnsi="Arial"/>
          <w:i/>
        </w:rPr>
        <w:tab/>
      </w:r>
      <w:r w:rsidR="0050231A">
        <w:rPr>
          <w:rStyle w:val="Internetverknpfung"/>
          <w:rFonts w:ascii="Arial" w:hAnsi="Arial"/>
          <w:i/>
        </w:rPr>
        <w:fldChar w:fldCharType="begin"/>
      </w:r>
      <w:r w:rsidR="0050231A">
        <w:rPr>
          <w:rStyle w:val="Internetverknpfung"/>
          <w:rFonts w:ascii="Arial" w:hAnsi="Arial"/>
          <w:i/>
        </w:rPr>
        <w:instrText xml:space="preserve"> HYPERLINK  \l "_top" </w:instrText>
      </w:r>
      <w:r w:rsidR="0050231A">
        <w:rPr>
          <w:rStyle w:val="Internetverknpfung"/>
          <w:rFonts w:ascii="Arial" w:hAnsi="Arial"/>
          <w:i/>
        </w:rPr>
      </w:r>
      <w:r w:rsidR="0050231A">
        <w:rPr>
          <w:rStyle w:val="Internetverknpfung"/>
          <w:rFonts w:ascii="Arial" w:hAnsi="Arial"/>
          <w:i/>
        </w:rPr>
        <w:fldChar w:fldCharType="separate"/>
      </w:r>
      <w:r w:rsidRPr="0050231A">
        <w:rPr>
          <w:rStyle w:val="Hyperlink"/>
          <w:rFonts w:ascii="Arial" w:hAnsi="Arial"/>
          <w:i/>
        </w:rPr>
        <w:t>zur Übersicht</w:t>
      </w:r>
    </w:p>
    <w:p w:rsidR="00FA5CF1" w:rsidRDefault="0050231A">
      <w:pPr>
        <w:spacing w:line="240" w:lineRule="atLeast"/>
      </w:pPr>
      <w:r>
        <w:rPr>
          <w:rStyle w:val="Internetverknpfung"/>
          <w:rFonts w:ascii="Arial" w:hAnsi="Arial"/>
          <w:i/>
        </w:rPr>
        <w:fldChar w:fldCharType="end"/>
      </w:r>
    </w:p>
    <w:sectPr w:rsidR="00FA5CF1">
      <w:pgSz w:w="12240" w:h="15840"/>
      <w:pgMar w:top="1418" w:right="1134" w:bottom="1134" w:left="1418" w:header="0" w:footer="0" w:gutter="0"/>
      <w:cols w:space="720"/>
      <w:formProt w:val="0"/>
      <w:docGrid w:linePitch="1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9"/>
  <w:autoHyphenation/>
  <w:hyphenationZone w:val="425"/>
  <w:characterSpacingControl w:val="doNotCompress"/>
  <w:compat>
    <w:doNotExpandShiftReturn/>
    <w:compatSetting w:name="compatibilityMode" w:uri="http://schemas.microsoft.com/office/word" w:val="12"/>
  </w:compat>
  <w:rsids>
    <w:rsidRoot w:val="00FA5CF1"/>
    <w:rsid w:val="000657F9"/>
    <w:rsid w:val="002B29B2"/>
    <w:rsid w:val="003227F7"/>
    <w:rsid w:val="003D1CC8"/>
    <w:rsid w:val="0050231A"/>
    <w:rsid w:val="00522903"/>
    <w:rsid w:val="00791F1D"/>
    <w:rsid w:val="009D137C"/>
    <w:rsid w:val="00A35E6C"/>
    <w:rsid w:val="00C60BE5"/>
    <w:rsid w:val="00D2315F"/>
    <w:rsid w:val="00E83130"/>
    <w:rsid w:val="00ED4C6D"/>
    <w:rsid w:val="00FA5CF1"/>
    <w:rsid w:val="00FC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notenanker">
    <w:name w:val="Fußnotenanker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9E5B24"/>
    <w:rPr>
      <w:color w:val="0000FF" w:themeColor="hyperlink"/>
      <w:u w:val="single"/>
    </w:rPr>
  </w:style>
  <w:style w:type="character" w:customStyle="1" w:styleId="BesuchteInternetverknpfung">
    <w:name w:val="Besuchte Internetverknüpfung"/>
    <w:uiPriority w:val="99"/>
    <w:semiHidden/>
    <w:unhideWhenUsed/>
    <w:qFormat/>
    <w:rsid w:val="003E61CB"/>
    <w:rPr>
      <w:color w:val="800080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E6B86"/>
    <w:rPr>
      <w:rFonts w:ascii="Tahoma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Lohit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Lohit Devanagari"/>
    </w:rPr>
  </w:style>
  <w:style w:type="paragraph" w:styleId="Funotentext">
    <w:name w:val="footnote text"/>
    <w:basedOn w:val="Standard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E6B8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1.png"/><Relationship Id="rId21" Type="http://schemas.openxmlformats.org/officeDocument/2006/relationships/image" Target="media/image15.png"/><Relationship Id="rId34" Type="http://schemas.openxmlformats.org/officeDocument/2006/relationships/image" Target="media/image260.png"/><Relationship Id="rId42" Type="http://schemas.openxmlformats.org/officeDocument/2006/relationships/image" Target="media/image34.png"/><Relationship Id="rId47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hyperlink" Target="#anfa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microsoft.com/office/2007/relationships/hdphoto" Target="media/hdphoto1.wdp"/><Relationship Id="rId38" Type="http://schemas.openxmlformats.org/officeDocument/2006/relationships/image" Target="media/image30.png"/><Relationship Id="rId46" Type="http://schemas.openxmlformats.org/officeDocument/2006/relationships/fontTable" Target="fontTable.xml"/><Relationship Id="rId20" Type="http://schemas.openxmlformats.org/officeDocument/2006/relationships/image" Target="media/image14.png"/><Relationship Id="rId41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6EB4-9AAE-4D76-86AC-15024E57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2209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1. Allgemeine Bedienungshinweise</vt:lpstr>
    </vt:vector>
  </TitlesOfParts>
  <Company/>
  <LinksUpToDate>false</LinksUpToDate>
  <CharactersWithSpaces>16098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Allgemeine Bedienungshinweise</dc:title>
  <dc:creator>Mitarbeiter</dc:creator>
  <cp:lastModifiedBy>joerg</cp:lastModifiedBy>
  <cp:revision>62</cp:revision>
  <cp:lastPrinted>2023-01-17T15:32:00Z</cp:lastPrinted>
  <dcterms:created xsi:type="dcterms:W3CDTF">2021-11-05T18:41:00Z</dcterms:created>
  <dcterms:modified xsi:type="dcterms:W3CDTF">2023-01-17T15:33:00Z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